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6253" w14:textId="51430542" w:rsidR="001C7FB9" w:rsidRPr="008973EC" w:rsidRDefault="001C7FB9" w:rsidP="001C7FB9">
      <w:pPr>
        <w:jc w:val="right"/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年　　月　　日</w:t>
      </w:r>
    </w:p>
    <w:p w14:paraId="3FBB9502" w14:textId="77777777" w:rsidR="001C7FB9" w:rsidRPr="008973EC" w:rsidRDefault="001C7FB9" w:rsidP="001C7FB9">
      <w:pPr>
        <w:rPr>
          <w:rFonts w:ascii="游ゴシック" w:eastAsia="游ゴシック" w:hAnsi="游ゴシック"/>
        </w:rPr>
      </w:pPr>
    </w:p>
    <w:p w14:paraId="5D57F42C" w14:textId="43020642" w:rsidR="001C7FB9" w:rsidRPr="008973EC" w:rsidRDefault="001C7FB9" w:rsidP="001C7FB9">
      <w:pPr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人事</w:t>
      </w:r>
      <w:r w:rsidR="00F27686">
        <w:rPr>
          <w:rFonts w:ascii="游ゴシック" w:eastAsia="游ゴシック" w:hAnsi="游ゴシック" w:hint="eastAsia"/>
        </w:rPr>
        <w:t>部長</w:t>
      </w:r>
      <w:r w:rsidRPr="008973EC">
        <w:rPr>
          <w:rFonts w:ascii="游ゴシック" w:eastAsia="游ゴシック" w:hAnsi="游ゴシック" w:hint="eastAsia"/>
        </w:rPr>
        <w:t>殿</w:t>
      </w:r>
    </w:p>
    <w:p w14:paraId="15E4AD95" w14:textId="5C331248" w:rsidR="001C7FB9" w:rsidRPr="008973EC" w:rsidRDefault="00320713" w:rsidP="00F27686">
      <w:pPr>
        <w:ind w:firstLineChars="2970" w:firstLine="6237"/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●●部　●</w:t>
      </w:r>
      <w:r w:rsidR="00F27686">
        <w:rPr>
          <w:rFonts w:ascii="游ゴシック" w:eastAsia="游ゴシック" w:hAnsi="游ゴシック" w:hint="eastAsia"/>
        </w:rPr>
        <w:t>●</w:t>
      </w:r>
      <w:r w:rsidRPr="008973EC">
        <w:rPr>
          <w:rFonts w:ascii="游ゴシック" w:eastAsia="游ゴシック" w:hAnsi="游ゴシック" w:hint="eastAsia"/>
        </w:rPr>
        <w:t>●課</w:t>
      </w:r>
    </w:p>
    <w:p w14:paraId="7FB840A3" w14:textId="6122A22E" w:rsidR="00320713" w:rsidRPr="008973EC" w:rsidRDefault="00320713" w:rsidP="00F27686">
      <w:pPr>
        <w:ind w:firstLineChars="2970" w:firstLine="6237"/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●● ●●</w:t>
      </w:r>
    </w:p>
    <w:p w14:paraId="61EA216F" w14:textId="77777777" w:rsidR="00320713" w:rsidRPr="008973EC" w:rsidRDefault="00320713" w:rsidP="00320713">
      <w:pPr>
        <w:rPr>
          <w:rFonts w:ascii="游ゴシック" w:eastAsia="游ゴシック" w:hAnsi="游ゴシック"/>
        </w:rPr>
      </w:pPr>
    </w:p>
    <w:p w14:paraId="44AD43A1" w14:textId="718159CC" w:rsidR="001C7FB9" w:rsidRPr="008973EC" w:rsidRDefault="001C7FB9" w:rsidP="001C7FB9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8973EC">
        <w:rPr>
          <w:rFonts w:ascii="游ゴシック" w:eastAsia="游ゴシック" w:hAnsi="游ゴシック" w:hint="eastAsia"/>
          <w:sz w:val="28"/>
          <w:szCs w:val="32"/>
        </w:rPr>
        <w:t>昇格推薦状</w:t>
      </w:r>
    </w:p>
    <w:p w14:paraId="74728A1A" w14:textId="77777777" w:rsidR="001C7FB9" w:rsidRPr="008973EC" w:rsidRDefault="001C7FB9" w:rsidP="001C7FB9">
      <w:pPr>
        <w:rPr>
          <w:rFonts w:ascii="游ゴシック" w:eastAsia="游ゴシック" w:hAnsi="游ゴシック"/>
        </w:rPr>
      </w:pPr>
    </w:p>
    <w:p w14:paraId="0084DA04" w14:textId="33ADFDD7" w:rsidR="001C7FB9" w:rsidRPr="008973EC" w:rsidRDefault="001C7FB9" w:rsidP="001C7FB9">
      <w:pPr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この</w:t>
      </w:r>
      <w:r w:rsidR="002F23F4">
        <w:rPr>
          <w:rFonts w:ascii="游ゴシック" w:eastAsia="游ゴシック" w:hAnsi="游ゴシック" w:hint="eastAsia"/>
        </w:rPr>
        <w:t>たび</w:t>
      </w:r>
      <w:r w:rsidR="00F27686">
        <w:rPr>
          <w:rFonts w:ascii="游ゴシック" w:eastAsia="游ゴシック" w:hAnsi="游ゴシック" w:hint="eastAsia"/>
        </w:rPr>
        <w:t>、</w:t>
      </w:r>
      <w:r w:rsidR="00F27686" w:rsidRPr="008973EC">
        <w:rPr>
          <w:rFonts w:ascii="游ゴシック" w:eastAsia="游ゴシック" w:hAnsi="游ゴシック" w:hint="eastAsia"/>
        </w:rPr>
        <w:t>●●部●</w:t>
      </w:r>
      <w:r w:rsidR="00F27686">
        <w:rPr>
          <w:rFonts w:ascii="游ゴシック" w:eastAsia="游ゴシック" w:hAnsi="游ゴシック" w:hint="eastAsia"/>
        </w:rPr>
        <w:t>●</w:t>
      </w:r>
      <w:r w:rsidR="00F27686" w:rsidRPr="008973EC">
        <w:rPr>
          <w:rFonts w:ascii="游ゴシック" w:eastAsia="游ゴシック" w:hAnsi="游ゴシック" w:hint="eastAsia"/>
        </w:rPr>
        <w:t>●課</w:t>
      </w:r>
      <w:r w:rsidR="002F23F4">
        <w:rPr>
          <w:rFonts w:ascii="游ゴシック" w:eastAsia="游ゴシック" w:hAnsi="游ゴシック" w:hint="eastAsia"/>
        </w:rPr>
        <w:t>の</w:t>
      </w:r>
      <w:r w:rsidR="00F27686">
        <w:rPr>
          <w:rFonts w:ascii="游ゴシック" w:eastAsia="游ゴシック" w:hAnsi="游ゴシック" w:hint="eastAsia"/>
        </w:rPr>
        <w:t>●●●●</w:t>
      </w:r>
      <w:r w:rsidR="002F23F4">
        <w:rPr>
          <w:rFonts w:ascii="游ゴシック" w:eastAsia="游ゴシック" w:hAnsi="游ゴシック" w:hint="eastAsia"/>
        </w:rPr>
        <w:t>を昇格させていただきたく</w:t>
      </w:r>
      <w:r w:rsidR="00F27686">
        <w:rPr>
          <w:rFonts w:ascii="游ゴシック" w:eastAsia="游ゴシック" w:hAnsi="游ゴシック" w:hint="eastAsia"/>
        </w:rPr>
        <w:t>存じます。次回の</w:t>
      </w:r>
      <w:r w:rsidR="002F23F4">
        <w:rPr>
          <w:rFonts w:ascii="游ゴシック" w:eastAsia="游ゴシック" w:hAnsi="游ゴシック" w:hint="eastAsia"/>
        </w:rPr>
        <w:t>人事異動の際にご高配賜りますよう何卒よろしくお願い</w:t>
      </w:r>
      <w:r w:rsidRPr="008973EC">
        <w:rPr>
          <w:rFonts w:ascii="游ゴシック" w:eastAsia="游ゴシック" w:hAnsi="游ゴシック" w:hint="eastAsia"/>
        </w:rPr>
        <w:t>申し上げます。</w:t>
      </w:r>
    </w:p>
    <w:p w14:paraId="03AC8839" w14:textId="77777777" w:rsidR="001C7FB9" w:rsidRDefault="001C7FB9" w:rsidP="001C7FB9">
      <w:pPr>
        <w:rPr>
          <w:rFonts w:ascii="游ゴシック" w:eastAsia="游ゴシック" w:hAnsi="游ゴシック"/>
        </w:rPr>
      </w:pPr>
    </w:p>
    <w:p w14:paraId="19A8548B" w14:textId="77777777" w:rsidR="00F27686" w:rsidRPr="002F23F4" w:rsidRDefault="00F27686" w:rsidP="001C7FB9">
      <w:pPr>
        <w:rPr>
          <w:rFonts w:ascii="游ゴシック" w:eastAsia="游ゴシック" w:hAnsi="游ゴシック"/>
        </w:rPr>
      </w:pPr>
    </w:p>
    <w:p w14:paraId="1D4729F6" w14:textId="77777777" w:rsidR="002F23F4" w:rsidRDefault="002F23F4" w:rsidP="002F23F4">
      <w:pPr>
        <w:pStyle w:val="aa"/>
      </w:pPr>
      <w:r w:rsidRPr="002F23F4">
        <w:rPr>
          <w:rFonts w:hint="eastAsia"/>
        </w:rPr>
        <w:t>記</w:t>
      </w:r>
    </w:p>
    <w:p w14:paraId="643408D8" w14:textId="77777777" w:rsidR="001E2E32" w:rsidRPr="001E2E32" w:rsidRDefault="001E2E32" w:rsidP="001E2E32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F27686" w14:paraId="067EAEB2" w14:textId="77777777" w:rsidTr="004B442A">
        <w:trPr>
          <w:trHeight w:val="680"/>
        </w:trPr>
        <w:tc>
          <w:tcPr>
            <w:tcW w:w="1555" w:type="dxa"/>
            <w:vAlign w:val="center"/>
          </w:tcPr>
          <w:p w14:paraId="5F16B7D2" w14:textId="29E0F5C6" w:rsidR="00F27686" w:rsidRDefault="004B442A" w:rsidP="001E2E3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現在の役職</w:t>
            </w:r>
          </w:p>
        </w:tc>
        <w:tc>
          <w:tcPr>
            <w:tcW w:w="6939" w:type="dxa"/>
            <w:vAlign w:val="center"/>
          </w:tcPr>
          <w:p w14:paraId="0596D539" w14:textId="77777777" w:rsidR="00F27686" w:rsidRDefault="00F27686" w:rsidP="00F27686">
            <w:pPr>
              <w:rPr>
                <w:rFonts w:ascii="游ゴシック" w:eastAsia="游ゴシック" w:hAnsi="游ゴシック"/>
              </w:rPr>
            </w:pPr>
          </w:p>
        </w:tc>
      </w:tr>
      <w:tr w:rsidR="00F27686" w14:paraId="7574E97D" w14:textId="77777777" w:rsidTr="001E2E32">
        <w:trPr>
          <w:trHeight w:val="1417"/>
        </w:trPr>
        <w:tc>
          <w:tcPr>
            <w:tcW w:w="1555" w:type="dxa"/>
            <w:vAlign w:val="center"/>
          </w:tcPr>
          <w:p w14:paraId="4500A4FA" w14:textId="64C1E7DE" w:rsidR="00F27686" w:rsidRDefault="004B442A" w:rsidP="001E2E3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現在の職務</w:t>
            </w:r>
          </w:p>
        </w:tc>
        <w:tc>
          <w:tcPr>
            <w:tcW w:w="6939" w:type="dxa"/>
            <w:vAlign w:val="center"/>
          </w:tcPr>
          <w:p w14:paraId="44C5DB25" w14:textId="77777777" w:rsidR="00F27686" w:rsidRDefault="00F27686" w:rsidP="00F27686">
            <w:pPr>
              <w:rPr>
                <w:rFonts w:ascii="游ゴシック" w:eastAsia="游ゴシック" w:hAnsi="游ゴシック"/>
              </w:rPr>
            </w:pPr>
          </w:p>
        </w:tc>
      </w:tr>
      <w:tr w:rsidR="00F27686" w14:paraId="5CBEE38C" w14:textId="77777777" w:rsidTr="001E2E32">
        <w:trPr>
          <w:trHeight w:val="1417"/>
        </w:trPr>
        <w:tc>
          <w:tcPr>
            <w:tcW w:w="1555" w:type="dxa"/>
            <w:vAlign w:val="center"/>
          </w:tcPr>
          <w:p w14:paraId="212E5274" w14:textId="07F3B0E3" w:rsidR="00F27686" w:rsidRDefault="004B442A" w:rsidP="001E2E3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実績・成果</w:t>
            </w:r>
          </w:p>
        </w:tc>
        <w:tc>
          <w:tcPr>
            <w:tcW w:w="6939" w:type="dxa"/>
            <w:vAlign w:val="center"/>
          </w:tcPr>
          <w:p w14:paraId="091DF14E" w14:textId="77777777" w:rsidR="00F27686" w:rsidRDefault="00F27686" w:rsidP="00F27686">
            <w:pPr>
              <w:rPr>
                <w:rFonts w:ascii="游ゴシック" w:eastAsia="游ゴシック" w:hAnsi="游ゴシック"/>
              </w:rPr>
            </w:pPr>
          </w:p>
        </w:tc>
      </w:tr>
      <w:tr w:rsidR="00F27686" w14:paraId="45B6FBC6" w14:textId="77777777" w:rsidTr="001E2E32">
        <w:trPr>
          <w:trHeight w:val="1417"/>
        </w:trPr>
        <w:tc>
          <w:tcPr>
            <w:tcW w:w="1555" w:type="dxa"/>
            <w:vAlign w:val="center"/>
          </w:tcPr>
          <w:p w14:paraId="222C6421" w14:textId="4BD48791" w:rsidR="00F27686" w:rsidRDefault="001E2E32" w:rsidP="001E2E3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資格・特技</w:t>
            </w:r>
          </w:p>
        </w:tc>
        <w:tc>
          <w:tcPr>
            <w:tcW w:w="6939" w:type="dxa"/>
            <w:vAlign w:val="center"/>
          </w:tcPr>
          <w:p w14:paraId="1C09F98B" w14:textId="77777777" w:rsidR="00F27686" w:rsidRDefault="00F27686" w:rsidP="00F27686">
            <w:pPr>
              <w:rPr>
                <w:rFonts w:ascii="游ゴシック" w:eastAsia="游ゴシック" w:hAnsi="游ゴシック"/>
              </w:rPr>
            </w:pPr>
          </w:p>
        </w:tc>
      </w:tr>
      <w:tr w:rsidR="00F27686" w14:paraId="20D8B139" w14:textId="77777777" w:rsidTr="00ED75FF">
        <w:trPr>
          <w:trHeight w:val="1134"/>
        </w:trPr>
        <w:tc>
          <w:tcPr>
            <w:tcW w:w="1555" w:type="dxa"/>
            <w:vAlign w:val="center"/>
          </w:tcPr>
          <w:p w14:paraId="17E5B033" w14:textId="705352B9" w:rsidR="00F27686" w:rsidRDefault="001E2E32" w:rsidP="001E2E3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特記事項</w:t>
            </w:r>
          </w:p>
        </w:tc>
        <w:tc>
          <w:tcPr>
            <w:tcW w:w="6939" w:type="dxa"/>
            <w:vAlign w:val="center"/>
          </w:tcPr>
          <w:p w14:paraId="61A56320" w14:textId="77777777" w:rsidR="00F27686" w:rsidRDefault="00F27686" w:rsidP="00F2768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CB5F7AB" w14:textId="77777777" w:rsidR="00100A57" w:rsidRDefault="00100A57" w:rsidP="002F23F4">
      <w:pPr>
        <w:rPr>
          <w:rFonts w:ascii="游ゴシック" w:eastAsia="游ゴシック" w:hAnsi="游ゴシック"/>
        </w:rPr>
      </w:pPr>
    </w:p>
    <w:p w14:paraId="6AEC7DD1" w14:textId="0E7A6482" w:rsidR="00FF551E" w:rsidRPr="002F23F4" w:rsidRDefault="00320713" w:rsidP="00320713">
      <w:pPr>
        <w:jc w:val="right"/>
        <w:rPr>
          <w:rFonts w:ascii="游ゴシック" w:eastAsia="游ゴシック" w:hAnsi="游ゴシック"/>
        </w:rPr>
      </w:pPr>
      <w:r w:rsidRPr="002F23F4">
        <w:rPr>
          <w:rFonts w:ascii="游ゴシック" w:eastAsia="游ゴシック" w:hAnsi="游ゴシック" w:hint="eastAsia"/>
        </w:rPr>
        <w:t>以上</w:t>
      </w:r>
    </w:p>
    <w:sectPr w:rsidR="00FF551E" w:rsidRPr="002F23F4" w:rsidSect="00F276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DC902" w14:textId="77777777" w:rsidR="00D74345" w:rsidRDefault="00D74345" w:rsidP="00FB5E85">
      <w:r>
        <w:separator/>
      </w:r>
    </w:p>
  </w:endnote>
  <w:endnote w:type="continuationSeparator" w:id="0">
    <w:p w14:paraId="742BCD24" w14:textId="77777777" w:rsidR="00D74345" w:rsidRDefault="00D74345" w:rsidP="00FB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1B8BB" w14:textId="77777777" w:rsidR="00D74345" w:rsidRDefault="00D74345" w:rsidP="00FB5E85">
      <w:r>
        <w:separator/>
      </w:r>
    </w:p>
  </w:footnote>
  <w:footnote w:type="continuationSeparator" w:id="0">
    <w:p w14:paraId="264435D1" w14:textId="77777777" w:rsidR="00D74345" w:rsidRDefault="00D74345" w:rsidP="00FB5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EA"/>
    <w:rsid w:val="000233EF"/>
    <w:rsid w:val="00100A57"/>
    <w:rsid w:val="001C7FB9"/>
    <w:rsid w:val="001E2E32"/>
    <w:rsid w:val="002E327B"/>
    <w:rsid w:val="002F23F4"/>
    <w:rsid w:val="00320713"/>
    <w:rsid w:val="00322D9E"/>
    <w:rsid w:val="004B07D9"/>
    <w:rsid w:val="004B442A"/>
    <w:rsid w:val="005F33EA"/>
    <w:rsid w:val="00770BAE"/>
    <w:rsid w:val="008973EC"/>
    <w:rsid w:val="008F20DF"/>
    <w:rsid w:val="00AB68AD"/>
    <w:rsid w:val="00AF53F7"/>
    <w:rsid w:val="00B625F5"/>
    <w:rsid w:val="00C36395"/>
    <w:rsid w:val="00C919AA"/>
    <w:rsid w:val="00D74345"/>
    <w:rsid w:val="00D814DD"/>
    <w:rsid w:val="00D84FA1"/>
    <w:rsid w:val="00E1250E"/>
    <w:rsid w:val="00EC11F3"/>
    <w:rsid w:val="00ED75FF"/>
    <w:rsid w:val="00F27686"/>
    <w:rsid w:val="00FA5E1E"/>
    <w:rsid w:val="00FB4E97"/>
    <w:rsid w:val="00FB5E8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4240F"/>
  <w15:chartTrackingRefBased/>
  <w15:docId w15:val="{E6F4A08C-EB10-4EF0-A206-41E8F9C7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33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33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33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33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33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33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33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33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33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F33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F33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F33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F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33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F33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F33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F33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F33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F33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F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F33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F33EA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2F23F4"/>
    <w:pPr>
      <w:jc w:val="center"/>
    </w:pPr>
    <w:rPr>
      <w:rFonts w:ascii="游ゴシック" w:eastAsia="游ゴシック" w:hAnsi="游ゴシック"/>
    </w:rPr>
  </w:style>
  <w:style w:type="character" w:customStyle="1" w:styleId="ab">
    <w:name w:val="記 (文字)"/>
    <w:basedOn w:val="a0"/>
    <w:link w:val="aa"/>
    <w:uiPriority w:val="99"/>
    <w:rsid w:val="002F23F4"/>
    <w:rPr>
      <w:rFonts w:ascii="游ゴシック" w:eastAsia="游ゴシック" w:hAnsi="游ゴシック"/>
    </w:rPr>
  </w:style>
  <w:style w:type="paragraph" w:styleId="ac">
    <w:name w:val="Closing"/>
    <w:basedOn w:val="a"/>
    <w:link w:val="ad"/>
    <w:uiPriority w:val="99"/>
    <w:unhideWhenUsed/>
    <w:rsid w:val="002F23F4"/>
    <w:pPr>
      <w:jc w:val="right"/>
    </w:pPr>
    <w:rPr>
      <w:rFonts w:ascii="游ゴシック" w:eastAsia="游ゴシック" w:hAnsi="游ゴシック"/>
    </w:rPr>
  </w:style>
  <w:style w:type="character" w:customStyle="1" w:styleId="ad">
    <w:name w:val="結語 (文字)"/>
    <w:basedOn w:val="a0"/>
    <w:link w:val="ac"/>
    <w:uiPriority w:val="99"/>
    <w:rsid w:val="002F23F4"/>
    <w:rPr>
      <w:rFonts w:ascii="游ゴシック" w:eastAsia="游ゴシック" w:hAnsi="游ゴシック"/>
    </w:rPr>
  </w:style>
  <w:style w:type="table" w:styleId="ae">
    <w:name w:val="Table Grid"/>
    <w:basedOn w:val="a1"/>
    <w:uiPriority w:val="39"/>
    <w:rsid w:val="002F2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B5E8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B5E85"/>
  </w:style>
  <w:style w:type="paragraph" w:styleId="af1">
    <w:name w:val="footer"/>
    <w:basedOn w:val="a"/>
    <w:link w:val="af2"/>
    <w:uiPriority w:val="99"/>
    <w:unhideWhenUsed/>
    <w:rsid w:val="00FB5E8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B5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</Words>
  <Characters>133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2025-04-26T11:57:00Z</dcterms:created>
  <dcterms:modified xsi:type="dcterms:W3CDTF">2025-05-01T10:05:00Z</dcterms:modified>
</cp:coreProperties>
</file>