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EF040E" w14:textId="43F9FE83" w:rsidR="00612580" w:rsidRPr="00CA35EB" w:rsidRDefault="00233632" w:rsidP="00233632">
      <w:pPr>
        <w:jc w:val="right"/>
        <w:rPr>
          <w:rFonts w:ascii="游ゴシック" w:eastAsia="游ゴシック" w:hAnsi="游ゴシック"/>
        </w:rPr>
      </w:pPr>
      <w:r w:rsidRPr="00CA35EB">
        <w:rPr>
          <w:rFonts w:ascii="游ゴシック" w:eastAsia="游ゴシック" w:hAnsi="游ゴシック" w:hint="eastAsia"/>
        </w:rPr>
        <w:t>年　　　月　　　日</w:t>
      </w:r>
    </w:p>
    <w:p w14:paraId="68A5CDA4" w14:textId="3BCEF58E" w:rsidR="00233632" w:rsidRPr="00CA35EB" w:rsidRDefault="00233632">
      <w:pPr>
        <w:rPr>
          <w:rFonts w:ascii="游ゴシック" w:eastAsia="游ゴシック" w:hAnsi="游ゴシック"/>
        </w:rPr>
      </w:pPr>
    </w:p>
    <w:p w14:paraId="375663D6" w14:textId="0840E1D6" w:rsidR="00CA35EB" w:rsidRPr="00CA35EB" w:rsidRDefault="00233632">
      <w:pPr>
        <w:rPr>
          <w:rFonts w:ascii="游ゴシック" w:eastAsia="游ゴシック" w:hAnsi="游ゴシック"/>
        </w:rPr>
      </w:pPr>
      <w:r w:rsidRPr="00CA35EB">
        <w:rPr>
          <w:rFonts w:ascii="游ゴシック" w:eastAsia="游ゴシック" w:hAnsi="游ゴシック" w:hint="eastAsia"/>
        </w:rPr>
        <w:t>保護者</w:t>
      </w:r>
      <w:r w:rsidR="00CA35EB">
        <w:rPr>
          <w:rFonts w:ascii="游ゴシック" w:eastAsia="游ゴシック" w:hAnsi="游ゴシック" w:hint="eastAsia"/>
        </w:rPr>
        <w:t>の皆さま</w:t>
      </w:r>
    </w:p>
    <w:p w14:paraId="48E999D9" w14:textId="0F52EEDA" w:rsidR="00233632" w:rsidRPr="00CA35EB" w:rsidRDefault="00233632" w:rsidP="00233632">
      <w:pPr>
        <w:ind w:firstLineChars="3307" w:firstLine="6945"/>
        <w:rPr>
          <w:rFonts w:ascii="游ゴシック" w:eastAsia="游ゴシック" w:hAnsi="游ゴシック"/>
        </w:rPr>
      </w:pPr>
      <w:r w:rsidRPr="00CA35EB">
        <w:rPr>
          <w:rFonts w:ascii="游ゴシック" w:eastAsia="游ゴシック" w:hAnsi="游ゴシック" w:hint="eastAsia"/>
        </w:rPr>
        <w:t>●●●市教育</w:t>
      </w:r>
      <w:r w:rsidR="004F4796">
        <w:rPr>
          <w:rFonts w:ascii="游ゴシック" w:eastAsia="游ゴシック" w:hAnsi="游ゴシック" w:hint="eastAsia"/>
        </w:rPr>
        <w:t>委員会</w:t>
      </w:r>
    </w:p>
    <w:p w14:paraId="44C73367" w14:textId="4682BC15" w:rsidR="00233632" w:rsidRPr="00CA35EB" w:rsidRDefault="00233632" w:rsidP="00233632">
      <w:pPr>
        <w:ind w:firstLineChars="3307" w:firstLine="6945"/>
        <w:rPr>
          <w:rFonts w:ascii="游ゴシック" w:eastAsia="游ゴシック" w:hAnsi="游ゴシック"/>
        </w:rPr>
      </w:pPr>
      <w:r w:rsidRPr="00CA35EB">
        <w:rPr>
          <w:rFonts w:ascii="游ゴシック" w:eastAsia="游ゴシック" w:hAnsi="游ゴシック" w:hint="eastAsia"/>
        </w:rPr>
        <w:t xml:space="preserve">　教育長　●●● ●●</w:t>
      </w:r>
    </w:p>
    <w:p w14:paraId="18412071" w14:textId="6670852C" w:rsidR="00233632" w:rsidRPr="00CA35EB" w:rsidRDefault="00233632" w:rsidP="00233632">
      <w:pPr>
        <w:ind w:firstLineChars="3307" w:firstLine="6945"/>
        <w:rPr>
          <w:rFonts w:ascii="游ゴシック" w:eastAsia="游ゴシック" w:hAnsi="游ゴシック"/>
        </w:rPr>
      </w:pPr>
      <w:r w:rsidRPr="00CA35EB">
        <w:rPr>
          <w:rFonts w:ascii="游ゴシック" w:eastAsia="游ゴシック" w:hAnsi="游ゴシック" w:hint="eastAsia"/>
        </w:rPr>
        <w:t>●●●市立●●小学校</w:t>
      </w:r>
    </w:p>
    <w:p w14:paraId="05B1E153" w14:textId="20763D15" w:rsidR="00233632" w:rsidRPr="00CA35EB" w:rsidRDefault="00233632" w:rsidP="00233632">
      <w:pPr>
        <w:ind w:firstLineChars="3307" w:firstLine="6945"/>
        <w:rPr>
          <w:rFonts w:ascii="游ゴシック" w:eastAsia="游ゴシック" w:hAnsi="游ゴシック"/>
        </w:rPr>
      </w:pPr>
      <w:r w:rsidRPr="00CA35EB">
        <w:rPr>
          <w:rFonts w:ascii="游ゴシック" w:eastAsia="游ゴシック" w:hAnsi="游ゴシック" w:hint="eastAsia"/>
        </w:rPr>
        <w:t xml:space="preserve">　校長　●●● ●●●</w:t>
      </w:r>
    </w:p>
    <w:p w14:paraId="73122518" w14:textId="1A25FB17" w:rsidR="00233632" w:rsidRPr="00CA35EB" w:rsidRDefault="00233632">
      <w:pPr>
        <w:rPr>
          <w:rFonts w:ascii="游ゴシック" w:eastAsia="游ゴシック" w:hAnsi="游ゴシック"/>
        </w:rPr>
      </w:pPr>
    </w:p>
    <w:p w14:paraId="3E1E4E17" w14:textId="73C537D5" w:rsidR="00233632" w:rsidRPr="008377AC" w:rsidRDefault="00233632" w:rsidP="00233632">
      <w:pPr>
        <w:jc w:val="center"/>
        <w:rPr>
          <w:rFonts w:ascii="游ゴシック" w:eastAsia="游ゴシック" w:hAnsi="游ゴシック"/>
          <w:b/>
          <w:bCs/>
          <w:sz w:val="24"/>
          <w:szCs w:val="28"/>
          <w:u w:val="dotted"/>
        </w:rPr>
      </w:pPr>
      <w:r w:rsidRPr="008377AC">
        <w:rPr>
          <w:rFonts w:ascii="游ゴシック" w:eastAsia="游ゴシック" w:hAnsi="游ゴシック" w:hint="eastAsia"/>
          <w:b/>
          <w:bCs/>
          <w:sz w:val="24"/>
          <w:szCs w:val="28"/>
          <w:u w:val="dotted"/>
        </w:rPr>
        <w:t>学校休業日および時間外電話の自動音声対応について</w:t>
      </w:r>
      <w:r w:rsidR="00CA35EB" w:rsidRPr="008377AC">
        <w:rPr>
          <w:rFonts w:ascii="游ゴシック" w:eastAsia="游ゴシック" w:hAnsi="游ゴシック" w:hint="eastAsia"/>
          <w:b/>
          <w:bCs/>
          <w:sz w:val="24"/>
          <w:szCs w:val="28"/>
          <w:u w:val="dotted"/>
        </w:rPr>
        <w:t>のご案内</w:t>
      </w:r>
    </w:p>
    <w:p w14:paraId="1708FD85" w14:textId="4EF2A611" w:rsidR="00233632" w:rsidRPr="00CA35EB" w:rsidRDefault="00233632">
      <w:pPr>
        <w:rPr>
          <w:rFonts w:ascii="游ゴシック" w:eastAsia="游ゴシック" w:hAnsi="游ゴシック"/>
        </w:rPr>
      </w:pPr>
    </w:p>
    <w:p w14:paraId="4DD9B058" w14:textId="14CAABF4" w:rsidR="00233632" w:rsidRPr="00CA35EB" w:rsidRDefault="00027B67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保護者の皆さまにおかれましては、ご健勝にお過ごしのこととご拝察いたします。</w:t>
      </w:r>
      <w:r w:rsidR="00233632" w:rsidRPr="00CA35EB">
        <w:rPr>
          <w:rFonts w:ascii="游ゴシック" w:eastAsia="游ゴシック" w:hAnsi="游ゴシック" w:hint="eastAsia"/>
        </w:rPr>
        <w:t>日頃より●●●市の教育活動にご協力を</w:t>
      </w:r>
      <w:r>
        <w:rPr>
          <w:rFonts w:ascii="游ゴシック" w:eastAsia="游ゴシック" w:hAnsi="游ゴシック" w:hint="eastAsia"/>
        </w:rPr>
        <w:t>いただき</w:t>
      </w:r>
      <w:r w:rsidR="00233632" w:rsidRPr="00CA35EB">
        <w:rPr>
          <w:rFonts w:ascii="游ゴシック" w:eastAsia="游ゴシック" w:hAnsi="游ゴシック" w:hint="eastAsia"/>
        </w:rPr>
        <w:t>、</w:t>
      </w:r>
      <w:r>
        <w:rPr>
          <w:rFonts w:ascii="游ゴシック" w:eastAsia="游ゴシック" w:hAnsi="游ゴシック" w:hint="eastAsia"/>
        </w:rPr>
        <w:t>心よりお礼申し上げ</w:t>
      </w:r>
      <w:r w:rsidR="00233632" w:rsidRPr="00CA35EB">
        <w:rPr>
          <w:rFonts w:ascii="游ゴシック" w:eastAsia="游ゴシック" w:hAnsi="游ゴシック" w:hint="eastAsia"/>
        </w:rPr>
        <w:t>ます。</w:t>
      </w:r>
    </w:p>
    <w:p w14:paraId="147AEF14" w14:textId="4B32A057" w:rsidR="00233632" w:rsidRPr="00CA35EB" w:rsidRDefault="00233632">
      <w:pPr>
        <w:rPr>
          <w:rFonts w:ascii="游ゴシック" w:eastAsia="游ゴシック" w:hAnsi="游ゴシック"/>
        </w:rPr>
      </w:pPr>
    </w:p>
    <w:p w14:paraId="39C34705" w14:textId="416CA5F1" w:rsidR="00233632" w:rsidRPr="00CA35EB" w:rsidRDefault="00027B67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さて、●●●市では、</w:t>
      </w:r>
      <w:r w:rsidR="00233632" w:rsidRPr="00CA35EB">
        <w:rPr>
          <w:rFonts w:ascii="游ゴシック" w:eastAsia="游ゴシック" w:hAnsi="游ゴシック" w:hint="eastAsia"/>
        </w:rPr>
        <w:t>学校教員の働き方改革の一環として、学校休業日および下記の時間帯につきまして、電話の自動音声対応を</w:t>
      </w:r>
      <w:r>
        <w:rPr>
          <w:rFonts w:ascii="游ゴシック" w:eastAsia="游ゴシック" w:hAnsi="游ゴシック" w:hint="eastAsia"/>
        </w:rPr>
        <w:t>導入いたします。</w:t>
      </w:r>
      <w:r w:rsidR="00233632" w:rsidRPr="00CA35EB">
        <w:rPr>
          <w:rFonts w:ascii="游ゴシック" w:eastAsia="游ゴシック" w:hAnsi="游ゴシック" w:hint="eastAsia"/>
        </w:rPr>
        <w:t>保護者の皆</w:t>
      </w:r>
      <w:r>
        <w:rPr>
          <w:rFonts w:ascii="游ゴシック" w:eastAsia="游ゴシック" w:hAnsi="游ゴシック" w:hint="eastAsia"/>
        </w:rPr>
        <w:t>さまにはご不便をおかけすることもあるかと思いますが、</w:t>
      </w:r>
      <w:r w:rsidR="00233632" w:rsidRPr="00CA35EB">
        <w:rPr>
          <w:rFonts w:ascii="游ゴシック" w:eastAsia="游ゴシック" w:hAnsi="游ゴシック" w:hint="eastAsia"/>
        </w:rPr>
        <w:t>ご理解とご協力</w:t>
      </w:r>
      <w:r>
        <w:rPr>
          <w:rFonts w:ascii="游ゴシック" w:eastAsia="游ゴシック" w:hAnsi="游ゴシック" w:hint="eastAsia"/>
        </w:rPr>
        <w:t>を</w:t>
      </w:r>
      <w:r w:rsidR="00233632" w:rsidRPr="00CA35EB">
        <w:rPr>
          <w:rFonts w:ascii="游ゴシック" w:eastAsia="游ゴシック" w:hAnsi="游ゴシック" w:hint="eastAsia"/>
        </w:rPr>
        <w:t>お願い</w:t>
      </w:r>
      <w:r>
        <w:rPr>
          <w:rFonts w:ascii="游ゴシック" w:eastAsia="游ゴシック" w:hAnsi="游ゴシック" w:hint="eastAsia"/>
        </w:rPr>
        <w:t>いたし</w:t>
      </w:r>
      <w:r w:rsidR="00233632" w:rsidRPr="00CA35EB">
        <w:rPr>
          <w:rFonts w:ascii="游ゴシック" w:eastAsia="游ゴシック" w:hAnsi="游ゴシック" w:hint="eastAsia"/>
        </w:rPr>
        <w:t>ます。</w:t>
      </w:r>
    </w:p>
    <w:p w14:paraId="3B5B612E" w14:textId="77777777" w:rsidR="00233632" w:rsidRPr="00CA35EB" w:rsidRDefault="00233632">
      <w:pPr>
        <w:rPr>
          <w:rFonts w:ascii="游ゴシック" w:eastAsia="游ゴシック" w:hAnsi="游ゴシック"/>
        </w:rPr>
      </w:pPr>
    </w:p>
    <w:p w14:paraId="281FE35D" w14:textId="77777777" w:rsidR="00233632" w:rsidRPr="00CA35EB" w:rsidRDefault="00233632" w:rsidP="00233632">
      <w:pPr>
        <w:pStyle w:val="a3"/>
        <w:rPr>
          <w:rFonts w:ascii="游ゴシック" w:eastAsia="游ゴシック" w:hAnsi="游ゴシック"/>
        </w:rPr>
      </w:pPr>
      <w:r w:rsidRPr="00CA35EB">
        <w:rPr>
          <w:rFonts w:ascii="游ゴシック" w:eastAsia="游ゴシック" w:hAnsi="游ゴシック" w:hint="eastAsia"/>
        </w:rPr>
        <w:t>記</w:t>
      </w:r>
    </w:p>
    <w:tbl>
      <w:tblPr>
        <w:tblStyle w:val="a7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772F14" w:rsidRPr="009D5F33" w14:paraId="3C2F892B" w14:textId="77777777" w:rsidTr="00E85CDF">
        <w:tc>
          <w:tcPr>
            <w:tcW w:w="9736" w:type="dxa"/>
          </w:tcPr>
          <w:p w14:paraId="3B557110" w14:textId="77777777" w:rsidR="00772F14" w:rsidRDefault="00772F14" w:rsidP="00772F14">
            <w:pPr>
              <w:rPr>
                <w:rFonts w:ascii="游ゴシック" w:eastAsia="游ゴシック" w:hAnsi="游ゴシック"/>
              </w:rPr>
            </w:pPr>
          </w:p>
          <w:p w14:paraId="44649813" w14:textId="58FB564B" w:rsidR="00772F14" w:rsidRPr="00340138" w:rsidRDefault="00772F14" w:rsidP="00772F14">
            <w:pPr>
              <w:rPr>
                <w:rFonts w:ascii="游ゴシック" w:eastAsia="游ゴシック" w:hAnsi="游ゴシック"/>
                <w:b/>
                <w:bCs/>
              </w:rPr>
            </w:pPr>
            <w:r w:rsidRPr="00340138">
              <w:rPr>
                <w:rFonts w:ascii="游ゴシック" w:eastAsia="游ゴシック" w:hAnsi="游ゴシック" w:hint="eastAsia"/>
                <w:b/>
                <w:bCs/>
              </w:rPr>
              <w:t>1.　自動音声対応の対象</w:t>
            </w:r>
          </w:p>
          <w:p w14:paraId="622AEABD" w14:textId="49F23213" w:rsidR="00772F14" w:rsidRPr="00CA35EB" w:rsidRDefault="00772F14" w:rsidP="00772F14">
            <w:pPr>
              <w:rPr>
                <w:rFonts w:ascii="游ゴシック" w:eastAsia="游ゴシック" w:hAnsi="游ゴシック"/>
              </w:rPr>
            </w:pPr>
            <w:r w:rsidRPr="00CA35EB">
              <w:rPr>
                <w:rFonts w:ascii="游ゴシック" w:eastAsia="游ゴシック" w:hAnsi="游ゴシック" w:hint="eastAsia"/>
              </w:rPr>
              <w:t xml:space="preserve">　　・登校日以外の土日祝日、長期休暇等</w:t>
            </w:r>
            <w:r w:rsidR="009D5F33">
              <w:rPr>
                <w:rFonts w:ascii="游ゴシック" w:eastAsia="游ゴシック" w:hAnsi="游ゴシック" w:hint="eastAsia"/>
              </w:rPr>
              <w:t>の学校休業日</w:t>
            </w:r>
          </w:p>
          <w:p w14:paraId="237C4CB3" w14:textId="6FF19B04" w:rsidR="00772F14" w:rsidRPr="00CA35EB" w:rsidRDefault="00772F14" w:rsidP="00772F14">
            <w:pPr>
              <w:rPr>
                <w:rFonts w:ascii="游ゴシック" w:eastAsia="游ゴシック" w:hAnsi="游ゴシック"/>
              </w:rPr>
            </w:pPr>
            <w:r w:rsidRPr="00CA35EB">
              <w:rPr>
                <w:rFonts w:ascii="游ゴシック" w:eastAsia="游ゴシック" w:hAnsi="游ゴシック" w:hint="eastAsia"/>
              </w:rPr>
              <w:t xml:space="preserve">　　・</w:t>
            </w:r>
            <w:r w:rsidR="009D5F33">
              <w:rPr>
                <w:rFonts w:ascii="游ゴシック" w:eastAsia="游ゴシック" w:hAnsi="游ゴシック" w:hint="eastAsia"/>
              </w:rPr>
              <w:t>学校</w:t>
            </w:r>
            <w:r w:rsidRPr="00CA35EB">
              <w:rPr>
                <w:rFonts w:ascii="游ゴシック" w:eastAsia="游ゴシック" w:hAnsi="游ゴシック" w:hint="eastAsia"/>
              </w:rPr>
              <w:t>登校日の18</w:t>
            </w:r>
            <w:r w:rsidR="009D5F33">
              <w:rPr>
                <w:rFonts w:ascii="游ゴシック" w:eastAsia="游ゴシック" w:hAnsi="游ゴシック" w:hint="eastAsia"/>
              </w:rPr>
              <w:t>時</w:t>
            </w:r>
            <w:r w:rsidRPr="00CA35EB">
              <w:rPr>
                <w:rFonts w:ascii="游ゴシック" w:eastAsia="游ゴシック" w:hAnsi="游ゴシック" w:hint="eastAsia"/>
              </w:rPr>
              <w:t>～翌日7</w:t>
            </w:r>
            <w:r w:rsidR="009D5F33">
              <w:rPr>
                <w:rFonts w:ascii="游ゴシック" w:eastAsia="游ゴシック" w:hAnsi="游ゴシック" w:hint="eastAsia"/>
              </w:rPr>
              <w:t>時30分まで</w:t>
            </w:r>
          </w:p>
          <w:p w14:paraId="7297220D" w14:textId="77777777" w:rsidR="00772F14" w:rsidRPr="00CA35EB" w:rsidRDefault="00772F14" w:rsidP="00772F14">
            <w:pPr>
              <w:rPr>
                <w:rFonts w:ascii="游ゴシック" w:eastAsia="游ゴシック" w:hAnsi="游ゴシック"/>
              </w:rPr>
            </w:pPr>
          </w:p>
          <w:p w14:paraId="2B024150" w14:textId="3D2A5682" w:rsidR="00772F14" w:rsidRPr="00340138" w:rsidRDefault="00772F14" w:rsidP="00772F14">
            <w:pPr>
              <w:rPr>
                <w:rFonts w:ascii="游ゴシック" w:eastAsia="游ゴシック" w:hAnsi="游ゴシック"/>
                <w:b/>
                <w:bCs/>
              </w:rPr>
            </w:pPr>
            <w:r w:rsidRPr="00340138">
              <w:rPr>
                <w:rFonts w:ascii="游ゴシック" w:eastAsia="游ゴシック" w:hAnsi="游ゴシック" w:hint="eastAsia"/>
                <w:b/>
                <w:bCs/>
              </w:rPr>
              <w:t>2.　自動音声対応の開始日時</w:t>
            </w:r>
          </w:p>
          <w:p w14:paraId="109065D1" w14:textId="0E53F53E" w:rsidR="00772F14" w:rsidRPr="00CA35EB" w:rsidRDefault="00772F14" w:rsidP="00772F14">
            <w:pPr>
              <w:rPr>
                <w:rFonts w:ascii="游ゴシック" w:eastAsia="游ゴシック" w:hAnsi="游ゴシック"/>
              </w:rPr>
            </w:pPr>
            <w:r w:rsidRPr="00CA35EB">
              <w:rPr>
                <w:rFonts w:ascii="游ゴシック" w:eastAsia="游ゴシック" w:hAnsi="游ゴシック" w:hint="eastAsia"/>
              </w:rPr>
              <w:t xml:space="preserve">　　・●●●●年●月●日（●曜日）18</w:t>
            </w:r>
            <w:r w:rsidR="009D5F33">
              <w:rPr>
                <w:rFonts w:ascii="游ゴシック" w:eastAsia="游ゴシック" w:hAnsi="游ゴシック" w:hint="eastAsia"/>
              </w:rPr>
              <w:t>時に開始</w:t>
            </w:r>
          </w:p>
          <w:p w14:paraId="0E9ECEE8" w14:textId="77777777" w:rsidR="00772F14" w:rsidRPr="00CA35EB" w:rsidRDefault="00772F14" w:rsidP="00772F14">
            <w:pPr>
              <w:rPr>
                <w:rFonts w:ascii="游ゴシック" w:eastAsia="游ゴシック" w:hAnsi="游ゴシック"/>
              </w:rPr>
            </w:pPr>
          </w:p>
          <w:p w14:paraId="7D7454CC" w14:textId="1C459C36" w:rsidR="00772F14" w:rsidRPr="00340138" w:rsidRDefault="00772F14" w:rsidP="00772F14">
            <w:pPr>
              <w:rPr>
                <w:rFonts w:ascii="游ゴシック" w:eastAsia="游ゴシック" w:hAnsi="游ゴシック"/>
                <w:b/>
                <w:bCs/>
              </w:rPr>
            </w:pPr>
            <w:r w:rsidRPr="00340138">
              <w:rPr>
                <w:rFonts w:ascii="游ゴシック" w:eastAsia="游ゴシック" w:hAnsi="游ゴシック" w:hint="eastAsia"/>
                <w:b/>
                <w:bCs/>
              </w:rPr>
              <w:t>3.　緊急時</w:t>
            </w:r>
            <w:r w:rsidR="009D5F33" w:rsidRPr="00340138">
              <w:rPr>
                <w:rFonts w:ascii="游ゴシック" w:eastAsia="游ゴシック" w:hAnsi="游ゴシック" w:hint="eastAsia"/>
                <w:b/>
                <w:bCs/>
              </w:rPr>
              <w:t>の連絡</w:t>
            </w:r>
            <w:r w:rsidRPr="00340138">
              <w:rPr>
                <w:rFonts w:ascii="游ゴシック" w:eastAsia="游ゴシック" w:hAnsi="游ゴシック" w:hint="eastAsia"/>
                <w:b/>
                <w:bCs/>
              </w:rPr>
              <w:t>について</w:t>
            </w:r>
          </w:p>
          <w:p w14:paraId="72E610FD" w14:textId="3EF18592" w:rsidR="00772F14" w:rsidRPr="00CA35EB" w:rsidRDefault="00772F14" w:rsidP="00772F14">
            <w:pPr>
              <w:rPr>
                <w:rFonts w:ascii="游ゴシック" w:eastAsia="游ゴシック" w:hAnsi="游ゴシック"/>
              </w:rPr>
            </w:pPr>
            <w:r w:rsidRPr="00CA35EB">
              <w:rPr>
                <w:rFonts w:ascii="游ゴシック" w:eastAsia="游ゴシック" w:hAnsi="游ゴシック" w:hint="eastAsia"/>
              </w:rPr>
              <w:t xml:space="preserve">　　・自動音声対応中</w:t>
            </w:r>
            <w:r w:rsidR="00340138">
              <w:rPr>
                <w:rFonts w:ascii="游ゴシック" w:eastAsia="游ゴシック" w:hAnsi="游ゴシック" w:hint="eastAsia"/>
              </w:rPr>
              <w:t>の</w:t>
            </w:r>
            <w:r w:rsidRPr="00CA35EB">
              <w:rPr>
                <w:rFonts w:ascii="游ゴシック" w:eastAsia="游ゴシック" w:hAnsi="游ゴシック" w:hint="eastAsia"/>
              </w:rPr>
              <w:t>緊急</w:t>
            </w:r>
            <w:r w:rsidR="00340138">
              <w:rPr>
                <w:rFonts w:ascii="游ゴシック" w:eastAsia="游ゴシック" w:hAnsi="游ゴシック" w:hint="eastAsia"/>
              </w:rPr>
              <w:t>の用件は</w:t>
            </w:r>
            <w:r w:rsidRPr="00CA35EB">
              <w:rPr>
                <w:rFonts w:ascii="游ゴシック" w:eastAsia="游ゴシック" w:hAnsi="游ゴシック" w:hint="eastAsia"/>
              </w:rPr>
              <w:t>、●●●市役所</w:t>
            </w:r>
            <w:r w:rsidR="00340138">
              <w:rPr>
                <w:rFonts w:ascii="游ゴシック" w:eastAsia="游ゴシック" w:hAnsi="游ゴシック" w:hint="eastAsia"/>
              </w:rPr>
              <w:t>（</w:t>
            </w:r>
            <w:r w:rsidR="00340138" w:rsidRPr="00CA35EB">
              <w:rPr>
                <w:rFonts w:ascii="游ゴシック" w:eastAsia="游ゴシック" w:hAnsi="游ゴシック" w:hint="eastAsia"/>
              </w:rPr>
              <w:t>TEL：XXX-XXX-XXXX</w:t>
            </w:r>
            <w:r w:rsidR="00340138">
              <w:rPr>
                <w:rFonts w:ascii="游ゴシック" w:eastAsia="游ゴシック" w:hAnsi="游ゴシック" w:hint="eastAsia"/>
              </w:rPr>
              <w:t>）</w:t>
            </w:r>
            <w:r w:rsidRPr="00CA35EB">
              <w:rPr>
                <w:rFonts w:ascii="游ゴシック" w:eastAsia="游ゴシック" w:hAnsi="游ゴシック" w:hint="eastAsia"/>
              </w:rPr>
              <w:t>まで</w:t>
            </w:r>
            <w:r w:rsidR="00340138">
              <w:rPr>
                <w:rFonts w:ascii="游ゴシック" w:eastAsia="游ゴシック" w:hAnsi="游ゴシック" w:hint="eastAsia"/>
              </w:rPr>
              <w:t>ご連絡ください</w:t>
            </w:r>
            <w:r w:rsidRPr="00CA35EB">
              <w:rPr>
                <w:rFonts w:ascii="游ゴシック" w:eastAsia="游ゴシック" w:hAnsi="游ゴシック" w:hint="eastAsia"/>
              </w:rPr>
              <w:t>。</w:t>
            </w:r>
          </w:p>
          <w:p w14:paraId="0B1DC387" w14:textId="77777777" w:rsidR="00772F14" w:rsidRPr="00CA35EB" w:rsidRDefault="00772F14" w:rsidP="00772F14">
            <w:pPr>
              <w:rPr>
                <w:rFonts w:ascii="游ゴシック" w:eastAsia="游ゴシック" w:hAnsi="游ゴシック"/>
              </w:rPr>
            </w:pPr>
          </w:p>
          <w:p w14:paraId="0FE2CCB7" w14:textId="5E93D998" w:rsidR="00772F14" w:rsidRPr="00340138" w:rsidRDefault="00772F14" w:rsidP="00772F14">
            <w:pPr>
              <w:rPr>
                <w:rFonts w:ascii="游ゴシック" w:eastAsia="游ゴシック" w:hAnsi="游ゴシック"/>
                <w:b/>
                <w:bCs/>
              </w:rPr>
            </w:pPr>
            <w:r w:rsidRPr="00340138">
              <w:rPr>
                <w:rFonts w:ascii="游ゴシック" w:eastAsia="游ゴシック" w:hAnsi="游ゴシック" w:hint="eastAsia"/>
                <w:b/>
                <w:bCs/>
              </w:rPr>
              <w:t xml:space="preserve">4.　</w:t>
            </w:r>
            <w:r w:rsidR="009D5F33" w:rsidRPr="00340138">
              <w:rPr>
                <w:rFonts w:ascii="游ゴシック" w:eastAsia="游ゴシック" w:hAnsi="游ゴシック" w:hint="eastAsia"/>
                <w:b/>
                <w:bCs/>
              </w:rPr>
              <w:t>その他</w:t>
            </w:r>
          </w:p>
          <w:p w14:paraId="0AD44494" w14:textId="7565B14A" w:rsidR="00772F14" w:rsidRPr="00CA35EB" w:rsidRDefault="00772F14" w:rsidP="00772F14">
            <w:pPr>
              <w:rPr>
                <w:rFonts w:ascii="游ゴシック" w:eastAsia="游ゴシック" w:hAnsi="游ゴシック"/>
              </w:rPr>
            </w:pPr>
            <w:r w:rsidRPr="00CA35EB">
              <w:rPr>
                <w:rFonts w:ascii="游ゴシック" w:eastAsia="游ゴシック" w:hAnsi="游ゴシック" w:hint="eastAsia"/>
              </w:rPr>
              <w:t xml:space="preserve">　　・自動音声対応</w:t>
            </w:r>
            <w:r w:rsidR="009D5F33">
              <w:rPr>
                <w:rFonts w:ascii="游ゴシック" w:eastAsia="游ゴシック" w:hAnsi="游ゴシック" w:hint="eastAsia"/>
              </w:rPr>
              <w:t>中</w:t>
            </w:r>
            <w:r w:rsidRPr="00CA35EB">
              <w:rPr>
                <w:rFonts w:ascii="游ゴシック" w:eastAsia="游ゴシック" w:hAnsi="游ゴシック" w:hint="eastAsia"/>
              </w:rPr>
              <w:t>は、</w:t>
            </w:r>
            <w:r w:rsidR="009D5F33">
              <w:rPr>
                <w:rFonts w:ascii="游ゴシック" w:eastAsia="游ゴシック" w:hAnsi="游ゴシック" w:hint="eastAsia"/>
              </w:rPr>
              <w:t>学校に</w:t>
            </w:r>
            <w:r w:rsidRPr="00CA35EB">
              <w:rPr>
                <w:rFonts w:ascii="游ゴシック" w:eastAsia="游ゴシック" w:hAnsi="游ゴシック" w:hint="eastAsia"/>
              </w:rPr>
              <w:t>電話がつなが</w:t>
            </w:r>
            <w:r w:rsidR="009D5F33">
              <w:rPr>
                <w:rFonts w:ascii="游ゴシック" w:eastAsia="游ゴシック" w:hAnsi="游ゴシック" w:hint="eastAsia"/>
              </w:rPr>
              <w:t>らないのでご注意ください。</w:t>
            </w:r>
          </w:p>
          <w:p w14:paraId="0C5788CF" w14:textId="18F52914" w:rsidR="00772F14" w:rsidRPr="00CA35EB" w:rsidRDefault="00772F14" w:rsidP="00772F14">
            <w:pPr>
              <w:rPr>
                <w:rFonts w:ascii="游ゴシック" w:eastAsia="游ゴシック" w:hAnsi="游ゴシック"/>
              </w:rPr>
            </w:pPr>
            <w:r w:rsidRPr="00CA35EB">
              <w:rPr>
                <w:rFonts w:ascii="游ゴシック" w:eastAsia="游ゴシック" w:hAnsi="游ゴシック" w:hint="eastAsia"/>
              </w:rPr>
              <w:t xml:space="preserve">　　・自動音声対応中は</w:t>
            </w:r>
            <w:r w:rsidR="009D5F33">
              <w:rPr>
                <w:rFonts w:ascii="游ゴシック" w:eastAsia="游ゴシック" w:hAnsi="游ゴシック" w:hint="eastAsia"/>
              </w:rPr>
              <w:t>定型</w:t>
            </w:r>
            <w:r w:rsidRPr="00CA35EB">
              <w:rPr>
                <w:rFonts w:ascii="游ゴシック" w:eastAsia="游ゴシック" w:hAnsi="游ゴシック" w:hint="eastAsia"/>
              </w:rPr>
              <w:t>メッセージが流れます。</w:t>
            </w:r>
          </w:p>
          <w:p w14:paraId="2B6461A9" w14:textId="740D63BB" w:rsidR="00772F14" w:rsidRDefault="00772F14" w:rsidP="00233632">
            <w:pPr>
              <w:rPr>
                <w:rFonts w:ascii="游ゴシック" w:eastAsia="游ゴシック" w:hAnsi="游ゴシック"/>
              </w:rPr>
            </w:pPr>
            <w:r w:rsidRPr="00CA35EB">
              <w:rPr>
                <w:rFonts w:ascii="游ゴシック" w:eastAsia="游ゴシック" w:hAnsi="游ゴシック" w:hint="eastAsia"/>
              </w:rPr>
              <w:t xml:space="preserve">　　・本件に関</w:t>
            </w:r>
            <w:r w:rsidR="009D5F33">
              <w:rPr>
                <w:rFonts w:ascii="游ゴシック" w:eastAsia="游ゴシック" w:hAnsi="游ゴシック" w:hint="eastAsia"/>
              </w:rPr>
              <w:t>して</w:t>
            </w:r>
            <w:r w:rsidR="004F4796">
              <w:rPr>
                <w:rFonts w:ascii="游ゴシック" w:eastAsia="游ゴシック" w:hAnsi="游ゴシック" w:hint="eastAsia"/>
              </w:rPr>
              <w:t>ご不明点が</w:t>
            </w:r>
            <w:r w:rsidR="009D5F33">
              <w:rPr>
                <w:rFonts w:ascii="游ゴシック" w:eastAsia="游ゴシック" w:hAnsi="游ゴシック" w:hint="eastAsia"/>
              </w:rPr>
              <w:t>ございましたら</w:t>
            </w:r>
            <w:r w:rsidRPr="00CA35EB">
              <w:rPr>
                <w:rFonts w:ascii="游ゴシック" w:eastAsia="游ゴシック" w:hAnsi="游ゴシック" w:hint="eastAsia"/>
              </w:rPr>
              <w:t>、</w:t>
            </w:r>
            <w:r w:rsidR="009D5F33">
              <w:rPr>
                <w:rFonts w:ascii="游ゴシック" w:eastAsia="游ゴシック" w:hAnsi="游ゴシック" w:hint="eastAsia"/>
              </w:rPr>
              <w:t>●●●市</w:t>
            </w:r>
            <w:r w:rsidRPr="00CA35EB">
              <w:rPr>
                <w:rFonts w:ascii="游ゴシック" w:eastAsia="游ゴシック" w:hAnsi="游ゴシック" w:hint="eastAsia"/>
              </w:rPr>
              <w:t>教育</w:t>
            </w:r>
            <w:r w:rsidR="004F4796">
              <w:rPr>
                <w:rFonts w:ascii="游ゴシック" w:eastAsia="游ゴシック" w:hAnsi="游ゴシック" w:hint="eastAsia"/>
              </w:rPr>
              <w:t>委員会、又は</w:t>
            </w:r>
            <w:r w:rsidRPr="00CA35EB">
              <w:rPr>
                <w:rFonts w:ascii="游ゴシック" w:eastAsia="游ゴシック" w:hAnsi="游ゴシック" w:hint="eastAsia"/>
              </w:rPr>
              <w:t>学校まで</w:t>
            </w:r>
            <w:r w:rsidR="009D5F33">
              <w:rPr>
                <w:rFonts w:ascii="游ゴシック" w:eastAsia="游ゴシック" w:hAnsi="游ゴシック" w:hint="eastAsia"/>
              </w:rPr>
              <w:t>お願いします。</w:t>
            </w:r>
          </w:p>
          <w:p w14:paraId="7697E4C0" w14:textId="57DF44EF" w:rsidR="00772F14" w:rsidRPr="00772F14" w:rsidRDefault="00772F14" w:rsidP="00233632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4A7C380" w14:textId="77777777" w:rsidR="00340138" w:rsidRDefault="00340138" w:rsidP="00013D1C">
      <w:pPr>
        <w:pStyle w:val="a5"/>
        <w:rPr>
          <w:rFonts w:ascii="游ゴシック" w:eastAsia="游ゴシック" w:hAnsi="游ゴシック"/>
        </w:rPr>
      </w:pPr>
    </w:p>
    <w:p w14:paraId="0E107331" w14:textId="529E0EB9" w:rsidR="00233632" w:rsidRPr="00CA35EB" w:rsidRDefault="00233632" w:rsidP="00013D1C">
      <w:pPr>
        <w:pStyle w:val="a5"/>
        <w:rPr>
          <w:rFonts w:ascii="游ゴシック" w:eastAsia="游ゴシック" w:hAnsi="游ゴシック"/>
        </w:rPr>
      </w:pPr>
      <w:r w:rsidRPr="00CA35EB">
        <w:rPr>
          <w:rFonts w:ascii="游ゴシック" w:eastAsia="游ゴシック" w:hAnsi="游ゴシック" w:hint="eastAsia"/>
        </w:rPr>
        <w:t>以上</w:t>
      </w:r>
    </w:p>
    <w:p w14:paraId="435F98B2" w14:textId="77777777" w:rsidR="00233632" w:rsidRPr="00CA35EB" w:rsidRDefault="00233632">
      <w:pPr>
        <w:rPr>
          <w:rFonts w:ascii="游ゴシック" w:eastAsia="游ゴシック" w:hAnsi="游ゴシック"/>
        </w:rPr>
      </w:pPr>
    </w:p>
    <w:sectPr w:rsidR="00233632" w:rsidRPr="00CA35EB" w:rsidSect="0023363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4"/>
    <w:rsid w:val="00013D1C"/>
    <w:rsid w:val="00027B67"/>
    <w:rsid w:val="00233632"/>
    <w:rsid w:val="00340138"/>
    <w:rsid w:val="004F4796"/>
    <w:rsid w:val="0053488A"/>
    <w:rsid w:val="005370D2"/>
    <w:rsid w:val="00612580"/>
    <w:rsid w:val="00702A94"/>
    <w:rsid w:val="00772F14"/>
    <w:rsid w:val="008377AC"/>
    <w:rsid w:val="00965FE5"/>
    <w:rsid w:val="009D5F33"/>
    <w:rsid w:val="00CA35EB"/>
    <w:rsid w:val="00CC5254"/>
    <w:rsid w:val="00E52461"/>
    <w:rsid w:val="00E8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8A7666"/>
  <w15:chartTrackingRefBased/>
  <w15:docId w15:val="{260B4C98-B715-47BE-9C31-A867DBA21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33632"/>
    <w:pPr>
      <w:jc w:val="center"/>
    </w:pPr>
  </w:style>
  <w:style w:type="character" w:customStyle="1" w:styleId="a4">
    <w:name w:val="記 (文字)"/>
    <w:basedOn w:val="a0"/>
    <w:link w:val="a3"/>
    <w:uiPriority w:val="99"/>
    <w:rsid w:val="00233632"/>
  </w:style>
  <w:style w:type="paragraph" w:styleId="a5">
    <w:name w:val="Closing"/>
    <w:basedOn w:val="a"/>
    <w:link w:val="a6"/>
    <w:uiPriority w:val="99"/>
    <w:unhideWhenUsed/>
    <w:rsid w:val="00233632"/>
    <w:pPr>
      <w:jc w:val="right"/>
    </w:pPr>
  </w:style>
  <w:style w:type="character" w:customStyle="1" w:styleId="a6">
    <w:name w:val="結語 (文字)"/>
    <w:basedOn w:val="a0"/>
    <w:link w:val="a5"/>
    <w:uiPriority w:val="99"/>
    <w:rsid w:val="00233632"/>
  </w:style>
  <w:style w:type="table" w:styleId="a7">
    <w:name w:val="Table Grid"/>
    <w:basedOn w:val="a1"/>
    <w:uiPriority w:val="39"/>
    <w:rsid w:val="00772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2020-06-29T14:23:00Z</dcterms:created>
  <dcterms:modified xsi:type="dcterms:W3CDTF">2020-06-30T05:06:00Z</dcterms:modified>
</cp:coreProperties>
</file>