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0B7D7" w14:textId="31A6A1DB" w:rsidR="009E484A" w:rsidRDefault="00CB1524" w:rsidP="00CB1524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●●市立</w:t>
      </w:r>
      <w:r w:rsidRPr="00CB1524">
        <w:rPr>
          <w:rFonts w:ascii="HG丸ｺﾞｼｯｸM-PRO" w:eastAsia="HG丸ｺﾞｼｯｸM-PRO" w:hAnsi="HG丸ｺﾞｼｯｸM-PRO" w:hint="eastAsia"/>
        </w:rPr>
        <w:t>●●●小学校</w:t>
      </w:r>
    </w:p>
    <w:p w14:paraId="609C1B6F" w14:textId="77777777" w:rsidR="00CB1524" w:rsidRPr="00CB1524" w:rsidRDefault="00CB1524" w:rsidP="00CB1524">
      <w:pPr>
        <w:jc w:val="right"/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B1524" w:rsidRPr="00CB1524" w14:paraId="22E4A3F3" w14:textId="77777777" w:rsidTr="00CB1524">
        <w:tc>
          <w:tcPr>
            <w:tcW w:w="9736" w:type="dxa"/>
          </w:tcPr>
          <w:p w14:paraId="6F582086" w14:textId="2FDD1D25" w:rsidR="00CB1524" w:rsidRPr="00CB1524" w:rsidRDefault="00CB1524" w:rsidP="00CB152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CB1524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家庭学習の手引き</w:t>
            </w:r>
          </w:p>
        </w:tc>
      </w:tr>
    </w:tbl>
    <w:p w14:paraId="0516D172" w14:textId="77777777" w:rsidR="00CB1524" w:rsidRPr="00CB1524" w:rsidRDefault="00CB1524">
      <w:pPr>
        <w:rPr>
          <w:rFonts w:ascii="HG丸ｺﾞｼｯｸM-PRO" w:eastAsia="HG丸ｺﾞｼｯｸM-PRO" w:hAnsi="HG丸ｺﾞｼｯｸM-PRO"/>
        </w:rPr>
      </w:pPr>
    </w:p>
    <w:p w14:paraId="236B937E" w14:textId="1915FCB9" w:rsidR="00CB1524" w:rsidRDefault="00CB1524">
      <w:pPr>
        <w:rPr>
          <w:rFonts w:ascii="HG丸ｺﾞｼｯｸM-PRO" w:eastAsia="HG丸ｺﾞｼｯｸM-PRO" w:hAnsi="HG丸ｺﾞｼｯｸM-PRO"/>
        </w:rPr>
      </w:pPr>
      <w:r w:rsidRPr="00CB1524">
        <w:rPr>
          <w:rFonts w:ascii="HG丸ｺﾞｼｯｸM-PRO" w:eastAsia="HG丸ｺﾞｼｯｸM-PRO" w:hAnsi="HG丸ｺﾞｼｯｸM-PRO" w:hint="eastAsia"/>
        </w:rPr>
        <w:t>子どもたちが自ら学ぶ姿勢を身につけるために、家庭学習が重要な役割を果たします。下記の内容を参考に、保護者の皆さまにもご協力をお願いいたします。</w:t>
      </w:r>
    </w:p>
    <w:p w14:paraId="7B8D00FF" w14:textId="77777777" w:rsidR="006954A6" w:rsidRPr="00CB1524" w:rsidRDefault="006954A6">
      <w:pPr>
        <w:rPr>
          <w:rFonts w:ascii="HG丸ｺﾞｼｯｸM-PRO" w:eastAsia="HG丸ｺﾞｼｯｸM-PRO" w:hAnsi="HG丸ｺﾞｼｯｸM-PRO"/>
        </w:rPr>
      </w:pPr>
    </w:p>
    <w:p w14:paraId="618DC1B3" w14:textId="164CD688" w:rsidR="00CB1524" w:rsidRPr="00CB1524" w:rsidRDefault="00CB1524">
      <w:pPr>
        <w:rPr>
          <w:rFonts w:ascii="HG丸ｺﾞｼｯｸM-PRO" w:eastAsia="HG丸ｺﾞｼｯｸM-PRO" w:hAnsi="HG丸ｺﾞｼｯｸM-PRO"/>
        </w:rPr>
      </w:pPr>
    </w:p>
    <w:p w14:paraId="1CCEE577" w14:textId="2E0BF271" w:rsidR="00CB1524" w:rsidRPr="00510A37" w:rsidRDefault="00CB1524">
      <w:pPr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  <w:r w:rsidRPr="00510A37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1.　家庭学習時間の目安</w:t>
      </w:r>
    </w:p>
    <w:tbl>
      <w:tblPr>
        <w:tblStyle w:val="a3"/>
        <w:tblW w:w="9355" w:type="dxa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2693"/>
        <w:gridCol w:w="2693"/>
        <w:gridCol w:w="2694"/>
      </w:tblGrid>
      <w:tr w:rsidR="00C303C7" w14:paraId="6781E2C9" w14:textId="77777777" w:rsidTr="00C303C7">
        <w:trPr>
          <w:trHeight w:val="567"/>
        </w:trPr>
        <w:tc>
          <w:tcPr>
            <w:tcW w:w="1275" w:type="dxa"/>
            <w:vAlign w:val="center"/>
          </w:tcPr>
          <w:p w14:paraId="32409E7E" w14:textId="6EC393C5" w:rsidR="00C303C7" w:rsidRDefault="00C303C7" w:rsidP="00C303C7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低学年</w:t>
            </w:r>
          </w:p>
        </w:tc>
        <w:tc>
          <w:tcPr>
            <w:tcW w:w="2693" w:type="dxa"/>
            <w:vAlign w:val="center"/>
          </w:tcPr>
          <w:p w14:paraId="740D1758" w14:textId="7A56EFA4" w:rsidR="00C303C7" w:rsidRDefault="00C303C7" w:rsidP="00C303C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1年生：10分</w:t>
            </w:r>
          </w:p>
        </w:tc>
        <w:tc>
          <w:tcPr>
            <w:tcW w:w="2693" w:type="dxa"/>
            <w:vAlign w:val="center"/>
          </w:tcPr>
          <w:p w14:paraId="47692F33" w14:textId="4431124B" w:rsidR="00C303C7" w:rsidRDefault="00C303C7" w:rsidP="00C303C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2年生：20分</w:t>
            </w:r>
          </w:p>
        </w:tc>
        <w:tc>
          <w:tcPr>
            <w:tcW w:w="2694" w:type="dxa"/>
            <w:vAlign w:val="center"/>
          </w:tcPr>
          <w:p w14:paraId="43E61336" w14:textId="2997A06A" w:rsidR="00C303C7" w:rsidRDefault="00C303C7" w:rsidP="00C303C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3年生：30分</w:t>
            </w:r>
          </w:p>
        </w:tc>
      </w:tr>
      <w:tr w:rsidR="00C303C7" w14:paraId="571F374D" w14:textId="77777777" w:rsidTr="00C303C7">
        <w:trPr>
          <w:trHeight w:val="567"/>
        </w:trPr>
        <w:tc>
          <w:tcPr>
            <w:tcW w:w="1275" w:type="dxa"/>
            <w:shd w:val="clear" w:color="auto" w:fill="auto"/>
            <w:vAlign w:val="center"/>
          </w:tcPr>
          <w:p w14:paraId="7CE61ACC" w14:textId="1E66822A" w:rsidR="00C303C7" w:rsidRDefault="00C303C7" w:rsidP="00C303C7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高学年</w:t>
            </w:r>
          </w:p>
        </w:tc>
        <w:tc>
          <w:tcPr>
            <w:tcW w:w="2693" w:type="dxa"/>
            <w:vAlign w:val="center"/>
          </w:tcPr>
          <w:p w14:paraId="229F05E3" w14:textId="74347012" w:rsidR="00C303C7" w:rsidRDefault="00C303C7" w:rsidP="00C303C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4年生：40分</w:t>
            </w:r>
          </w:p>
        </w:tc>
        <w:tc>
          <w:tcPr>
            <w:tcW w:w="2693" w:type="dxa"/>
            <w:vAlign w:val="center"/>
          </w:tcPr>
          <w:p w14:paraId="3E54AF64" w14:textId="1ABC485F" w:rsidR="00C303C7" w:rsidRDefault="00C303C7" w:rsidP="00C303C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5年生：50分</w:t>
            </w:r>
          </w:p>
        </w:tc>
        <w:tc>
          <w:tcPr>
            <w:tcW w:w="2694" w:type="dxa"/>
            <w:vAlign w:val="center"/>
          </w:tcPr>
          <w:p w14:paraId="1C14AEC3" w14:textId="38F1BBD4" w:rsidR="00C303C7" w:rsidRDefault="00C303C7" w:rsidP="00C303C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6年生：60分</w:t>
            </w:r>
          </w:p>
        </w:tc>
      </w:tr>
    </w:tbl>
    <w:p w14:paraId="661C0D79" w14:textId="77777777" w:rsidR="00510A37" w:rsidRDefault="00510A3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</w:p>
    <w:p w14:paraId="11768936" w14:textId="0F2052FB" w:rsidR="00CB1524" w:rsidRDefault="00510A37" w:rsidP="00510A37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小学生の家庭学習の時間は、学年×10分が適しているといわれています。</w:t>
      </w:r>
    </w:p>
    <w:p w14:paraId="43E9FF97" w14:textId="606DEC46" w:rsidR="00510A37" w:rsidRDefault="00510A3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ただし個人差があり、この限りではありません。子どものペースに合った時間からはじめましょう。</w:t>
      </w:r>
    </w:p>
    <w:p w14:paraId="67628A82" w14:textId="4A688347" w:rsidR="00CB1524" w:rsidRDefault="00CB1524">
      <w:pPr>
        <w:rPr>
          <w:rFonts w:ascii="HG丸ｺﾞｼｯｸM-PRO" w:eastAsia="HG丸ｺﾞｼｯｸM-PRO" w:hAnsi="HG丸ｺﾞｼｯｸM-PRO"/>
        </w:rPr>
      </w:pPr>
    </w:p>
    <w:p w14:paraId="268123C5" w14:textId="740E2613" w:rsidR="00CB1524" w:rsidRDefault="00CB1524">
      <w:pPr>
        <w:rPr>
          <w:rFonts w:ascii="HG丸ｺﾞｼｯｸM-PRO" w:eastAsia="HG丸ｺﾞｼｯｸM-PRO" w:hAnsi="HG丸ｺﾞｼｯｸM-PRO"/>
        </w:rPr>
      </w:pPr>
    </w:p>
    <w:p w14:paraId="28E0E453" w14:textId="67EFA78C" w:rsidR="00510A37" w:rsidRPr="00510A37" w:rsidRDefault="00510A37">
      <w:pPr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  <w:r w:rsidRPr="00510A37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2.　家庭学習の環境を整える</w:t>
      </w:r>
    </w:p>
    <w:p w14:paraId="1EEB3B01" w14:textId="612DFAF2" w:rsidR="008C59DF" w:rsidRDefault="008C59D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・学習をする場所と時間を決めましょう。</w:t>
      </w:r>
    </w:p>
    <w:p w14:paraId="6FFB93C7" w14:textId="72B4D8BA" w:rsidR="00510A37" w:rsidRDefault="00510A3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・リビング学習などをするときは、テレビを消しましょう。</w:t>
      </w:r>
    </w:p>
    <w:p w14:paraId="54E98060" w14:textId="28B6D0E3" w:rsidR="00510A37" w:rsidRDefault="00510A3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・テーブルや机の上を片付けて、勉強に必要のないものは周りに置かないようにしましょう。</w:t>
      </w:r>
    </w:p>
    <w:p w14:paraId="6A3FE541" w14:textId="6C86AA9F" w:rsidR="00510A37" w:rsidRDefault="00510A3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・調べものができるように、国語辞典、漢字辞典などの辞書を用意しましょう</w:t>
      </w:r>
      <w:r w:rsidR="005E3923">
        <w:rPr>
          <w:rFonts w:ascii="HG丸ｺﾞｼｯｸM-PRO" w:eastAsia="HG丸ｺﾞｼｯｸM-PRO" w:hAnsi="HG丸ｺﾞｼｯｸM-PRO" w:hint="eastAsia"/>
        </w:rPr>
        <w:t>。</w:t>
      </w:r>
    </w:p>
    <w:p w14:paraId="557CFA0D" w14:textId="3217FE02" w:rsidR="008C59DF" w:rsidRDefault="008C59D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・えんぴつを正しく持ち、良い姿勢で学習しましょう。</w:t>
      </w:r>
    </w:p>
    <w:p w14:paraId="5D787136" w14:textId="13F50F0D" w:rsidR="008C59DF" w:rsidRDefault="004744E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・えんぴつはけずっておきましょう。</w:t>
      </w:r>
    </w:p>
    <w:p w14:paraId="3B4F17DA" w14:textId="77777777" w:rsidR="004744EE" w:rsidRDefault="004744EE">
      <w:pPr>
        <w:rPr>
          <w:rFonts w:ascii="HG丸ｺﾞｼｯｸM-PRO" w:eastAsia="HG丸ｺﾞｼｯｸM-PRO" w:hAnsi="HG丸ｺﾞｼｯｸM-PRO"/>
        </w:rPr>
      </w:pPr>
    </w:p>
    <w:p w14:paraId="26D6D244" w14:textId="1A4D482E" w:rsidR="00510A37" w:rsidRDefault="00510A37">
      <w:pPr>
        <w:rPr>
          <w:rFonts w:ascii="HG丸ｺﾞｼｯｸM-PRO" w:eastAsia="HG丸ｺﾞｼｯｸM-PRO" w:hAnsi="HG丸ｺﾞｼｯｸM-PRO"/>
        </w:rPr>
      </w:pPr>
    </w:p>
    <w:p w14:paraId="189A2E21" w14:textId="1A7E30DA" w:rsidR="00510A37" w:rsidRPr="00510A37" w:rsidRDefault="00510A37" w:rsidP="00510A37">
      <w:pPr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3</w:t>
      </w:r>
      <w:r w:rsidRPr="00510A37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.　家庭学習の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習慣を身につける</w:t>
      </w:r>
    </w:p>
    <w:p w14:paraId="21D6DF82" w14:textId="70C1FE34" w:rsidR="00510A37" w:rsidRDefault="00510A3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・学校から帰ったら、宿題をすませましょう。</w:t>
      </w:r>
    </w:p>
    <w:p w14:paraId="5D41FD3C" w14:textId="1B444DCE" w:rsidR="00A14999" w:rsidRDefault="00A1499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・宿題が終わったら、自主学習に取り組みましょう。</w:t>
      </w:r>
    </w:p>
    <w:p w14:paraId="2C206C55" w14:textId="69D02255" w:rsidR="00A14999" w:rsidRPr="00510A37" w:rsidRDefault="00A1499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・早寝、早起きをして、生活リズムを整えましょう。</w:t>
      </w:r>
    </w:p>
    <w:p w14:paraId="248D57E6" w14:textId="26698DC9" w:rsidR="00510A37" w:rsidRDefault="00510A3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 w:rsidR="00A14999">
        <w:rPr>
          <w:rFonts w:ascii="HG丸ｺﾞｼｯｸM-PRO" w:eastAsia="HG丸ｺﾞｼｯｸM-PRO" w:hAnsi="HG丸ｺﾞｼｯｸM-PRO" w:hint="eastAsia"/>
        </w:rPr>
        <w:t>・テレビやゲームをする時間を決めて、きちんと守りましょう。</w:t>
      </w:r>
    </w:p>
    <w:p w14:paraId="3A712978" w14:textId="3A92FA3C" w:rsidR="00A14999" w:rsidRDefault="00A14999">
      <w:pPr>
        <w:rPr>
          <w:rFonts w:ascii="HG丸ｺﾞｼｯｸM-PRO" w:eastAsia="HG丸ｺﾞｼｯｸM-PRO" w:hAnsi="HG丸ｺﾞｼｯｸM-PRO"/>
        </w:rPr>
      </w:pPr>
    </w:p>
    <w:p w14:paraId="33969016" w14:textId="77777777" w:rsidR="00136F9B" w:rsidRDefault="00136F9B">
      <w:pPr>
        <w:rPr>
          <w:rFonts w:ascii="HG丸ｺﾞｼｯｸM-PRO" w:eastAsia="HG丸ｺﾞｼｯｸM-PRO" w:hAnsi="HG丸ｺﾞｼｯｸM-PRO"/>
        </w:rPr>
      </w:pPr>
    </w:p>
    <w:p w14:paraId="6EABC7A4" w14:textId="4A61BB51" w:rsidR="00136F9B" w:rsidRPr="00510A37" w:rsidRDefault="00136F9B" w:rsidP="00136F9B">
      <w:pPr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4</w:t>
      </w:r>
      <w:r w:rsidRPr="00510A37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 xml:space="preserve">.　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その他</w:t>
      </w:r>
    </w:p>
    <w:p w14:paraId="13466F7B" w14:textId="3087E3C7" w:rsidR="00136F9B" w:rsidRDefault="00136F9B" w:rsidP="00136F9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・家庭内で普段から読書に親しみ、新聞を読み、最近のニュースについて話し合いましょう。</w:t>
      </w:r>
    </w:p>
    <w:p w14:paraId="3A7C4186" w14:textId="3051948E" w:rsidR="00136F9B" w:rsidRPr="00136F9B" w:rsidRDefault="00136F9B" w:rsidP="00136F9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・子どものがんばりを認めて、たくさんほめてあげましょう。</w:t>
      </w:r>
    </w:p>
    <w:sectPr w:rsidR="00136F9B" w:rsidRPr="00136F9B" w:rsidSect="009F48B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1B"/>
    <w:rsid w:val="00064063"/>
    <w:rsid w:val="00136F9B"/>
    <w:rsid w:val="004744EE"/>
    <w:rsid w:val="00510A37"/>
    <w:rsid w:val="005E3923"/>
    <w:rsid w:val="006954A6"/>
    <w:rsid w:val="008C59DF"/>
    <w:rsid w:val="009E484A"/>
    <w:rsid w:val="009F48BE"/>
    <w:rsid w:val="00A14999"/>
    <w:rsid w:val="00C303C7"/>
    <w:rsid w:val="00C9341B"/>
    <w:rsid w:val="00CB1524"/>
    <w:rsid w:val="00F3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41E457"/>
  <w15:chartTrackingRefBased/>
  <w15:docId w15:val="{B7C94577-2F92-46CE-AD86-CF0C88A4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2020-07-31T05:37:00Z</dcterms:created>
  <dcterms:modified xsi:type="dcterms:W3CDTF">2020-08-01T02:10:00Z</dcterms:modified>
</cp:coreProperties>
</file>