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6BB63" w14:textId="287F3134" w:rsidR="00C31A28" w:rsidRDefault="00D21B8E" w:rsidP="00D21B8E">
      <w:pPr>
        <w:jc w:val="right"/>
      </w:pPr>
      <w:r>
        <w:rPr>
          <w:rFonts w:hint="eastAsia"/>
        </w:rPr>
        <w:t>年　　月　　日</w:t>
      </w:r>
    </w:p>
    <w:p w14:paraId="328F57BB" w14:textId="4025717B" w:rsidR="00D21B8E" w:rsidRDefault="00D21B8E"/>
    <w:p w14:paraId="777F5FA3" w14:textId="12087DEB" w:rsidR="00D21B8E" w:rsidRDefault="00D21B8E">
      <w:r>
        <w:rPr>
          <w:rFonts w:hint="eastAsia"/>
        </w:rPr>
        <w:t>保護者各位</w:t>
      </w:r>
    </w:p>
    <w:p w14:paraId="2BC95A84" w14:textId="356EC88C" w:rsidR="00D21B8E" w:rsidRDefault="00D21B8E" w:rsidP="00D21B8E">
      <w:pPr>
        <w:jc w:val="right"/>
      </w:pPr>
      <w:r>
        <w:rPr>
          <w:rFonts w:hint="eastAsia"/>
        </w:rPr>
        <w:t>●●●市教育委員会</w:t>
      </w:r>
    </w:p>
    <w:p w14:paraId="4C313D5F" w14:textId="180C317E" w:rsidR="00D21B8E" w:rsidRDefault="00D21B8E"/>
    <w:p w14:paraId="26D3694B" w14:textId="4F96FBA9" w:rsidR="00D21B8E" w:rsidRPr="00D21B8E" w:rsidRDefault="00D21B8E" w:rsidP="00D21B8E">
      <w:pPr>
        <w:jc w:val="center"/>
        <w:rPr>
          <w:sz w:val="24"/>
          <w:szCs w:val="28"/>
        </w:rPr>
      </w:pPr>
      <w:r w:rsidRPr="00D21B8E">
        <w:rPr>
          <w:rFonts w:hint="eastAsia"/>
          <w:sz w:val="24"/>
          <w:szCs w:val="28"/>
        </w:rPr>
        <w:t>新型ウイルス感染事案発生時における市内小</w:t>
      </w:r>
      <w:r w:rsidR="00C520E8">
        <w:rPr>
          <w:rFonts w:hint="eastAsia"/>
          <w:sz w:val="24"/>
          <w:szCs w:val="28"/>
        </w:rPr>
        <w:t>中</w:t>
      </w:r>
      <w:r w:rsidRPr="00D21B8E">
        <w:rPr>
          <w:rFonts w:hint="eastAsia"/>
          <w:sz w:val="24"/>
          <w:szCs w:val="28"/>
        </w:rPr>
        <w:t>学校の対応について</w:t>
      </w:r>
    </w:p>
    <w:p w14:paraId="4CE13328" w14:textId="7674691C" w:rsidR="00D21B8E" w:rsidRDefault="00D21B8E"/>
    <w:p w14:paraId="6AF1405E" w14:textId="7952551F" w:rsidR="00D21B8E" w:rsidRDefault="00C520E8">
      <w:r>
        <w:rPr>
          <w:rFonts w:hint="eastAsia"/>
        </w:rPr>
        <w:t>日頃より●●●市の教育活動につきまして、ご理解とご協力を賜り、心より感謝申し上げます。</w:t>
      </w:r>
    </w:p>
    <w:p w14:paraId="6698856A" w14:textId="6F1DC056" w:rsidR="00C520E8" w:rsidRDefault="00C520E8">
      <w:r>
        <w:rPr>
          <w:rFonts w:hint="eastAsia"/>
        </w:rPr>
        <w:t>さて、市内で新型ウイルス感染事案が発生した場合、市内の小中学校では下記の通り対応することといたします。</w:t>
      </w:r>
    </w:p>
    <w:p w14:paraId="6368A025" w14:textId="4BC6D003" w:rsidR="00C520E8" w:rsidRDefault="00C520E8"/>
    <w:p w14:paraId="2526E194" w14:textId="77777777" w:rsidR="0056492B" w:rsidRDefault="0056492B"/>
    <w:p w14:paraId="666C0ADF" w14:textId="77777777" w:rsidR="00C520E8" w:rsidRDefault="00C520E8" w:rsidP="00C520E8">
      <w:pPr>
        <w:pStyle w:val="a3"/>
      </w:pPr>
      <w:r>
        <w:rPr>
          <w:rFonts w:hint="eastAsia"/>
        </w:rPr>
        <w:t>記</w:t>
      </w:r>
    </w:p>
    <w:p w14:paraId="59EA07BE" w14:textId="4598D72E" w:rsidR="00C520E8" w:rsidRDefault="00C520E8" w:rsidP="00C520E8"/>
    <w:p w14:paraId="3C638681" w14:textId="516A3D9E" w:rsidR="00C520E8" w:rsidRDefault="00C520E8" w:rsidP="00C520E8">
      <w:r>
        <w:rPr>
          <w:rFonts w:hint="eastAsia"/>
        </w:rPr>
        <w:t>1.　児童・生徒および学校職員の感染が判明した場合</w:t>
      </w:r>
    </w:p>
    <w:p w14:paraId="2D22D900" w14:textId="5879B065" w:rsidR="00C520E8" w:rsidRDefault="00C520E8" w:rsidP="00C520E8">
      <w:r>
        <w:rPr>
          <w:rFonts w:hint="eastAsia"/>
        </w:rPr>
        <w:t xml:space="preserve">　・該当する児童生徒および学校職員は出席停止とする</w:t>
      </w:r>
    </w:p>
    <w:p w14:paraId="01734F57" w14:textId="3F25868F" w:rsidR="00C520E8" w:rsidRDefault="00C520E8" w:rsidP="00C520E8">
      <w:r>
        <w:rPr>
          <w:rFonts w:hint="eastAsia"/>
        </w:rPr>
        <w:t xml:space="preserve">　・感染者が判明した学校は臨時休校とし、入念な消毒作業後に学校を再開する</w:t>
      </w:r>
    </w:p>
    <w:p w14:paraId="1DA7EE39" w14:textId="704F2CA2" w:rsidR="00C520E8" w:rsidRDefault="00C520E8" w:rsidP="00C520E8">
      <w:r>
        <w:rPr>
          <w:rFonts w:hint="eastAsia"/>
        </w:rPr>
        <w:t xml:space="preserve">　・保健所等に関係各所に対し、調査に協力する</w:t>
      </w:r>
    </w:p>
    <w:p w14:paraId="2870400F" w14:textId="75564701" w:rsidR="00C520E8" w:rsidRDefault="00C520E8" w:rsidP="00C520E8"/>
    <w:p w14:paraId="09EEDD1D" w14:textId="70A4534A" w:rsidR="00C520E8" w:rsidRDefault="00C520E8" w:rsidP="00C520E8">
      <w:r>
        <w:rPr>
          <w:rFonts w:hint="eastAsia"/>
        </w:rPr>
        <w:t>2.　児童・生徒および学校職員が濃厚接触者の場合</w:t>
      </w:r>
    </w:p>
    <w:p w14:paraId="4737C215" w14:textId="678A19D1" w:rsidR="00C520E8" w:rsidRDefault="00C520E8" w:rsidP="00C520E8">
      <w:r>
        <w:rPr>
          <w:rFonts w:hint="eastAsia"/>
        </w:rPr>
        <w:t xml:space="preserve">　・該当する児童生徒および学校職員は、濃厚接触の翌日を起算日とし、2週間の出席停止とする</w:t>
      </w:r>
    </w:p>
    <w:p w14:paraId="7E1F7189" w14:textId="2747293F" w:rsidR="00C520E8" w:rsidRDefault="00C520E8" w:rsidP="00C520E8">
      <w:r>
        <w:rPr>
          <w:rFonts w:hint="eastAsia"/>
        </w:rPr>
        <w:t xml:space="preserve">　・臨時休校の措置は行わないものとする</w:t>
      </w:r>
    </w:p>
    <w:p w14:paraId="7006204A" w14:textId="297BD259" w:rsidR="00C520E8" w:rsidRDefault="00C520E8" w:rsidP="00C520E8">
      <w:r>
        <w:rPr>
          <w:rFonts w:hint="eastAsia"/>
        </w:rPr>
        <w:t xml:space="preserve">　・濃厚接触者が新型ウイルスの陽性判定を受けた場合は、</w:t>
      </w:r>
      <w:r w:rsidR="00895546">
        <w:rPr>
          <w:rFonts w:hint="eastAsia"/>
        </w:rPr>
        <w:t>上記1の項目が適用される</w:t>
      </w:r>
    </w:p>
    <w:p w14:paraId="0E4159F5" w14:textId="7C24B343" w:rsidR="00895546" w:rsidRDefault="00895546" w:rsidP="00C520E8"/>
    <w:p w14:paraId="26FE1870" w14:textId="0D9ABA23" w:rsidR="00895546" w:rsidRDefault="00895546" w:rsidP="00C520E8">
      <w:r>
        <w:rPr>
          <w:rFonts w:hint="eastAsia"/>
        </w:rPr>
        <w:t xml:space="preserve">3.　</w:t>
      </w:r>
      <w:r w:rsidR="008B371D">
        <w:rPr>
          <w:rFonts w:hint="eastAsia"/>
        </w:rPr>
        <w:t>児童・生徒および学校職員の家族等が濃厚接触者の場合</w:t>
      </w:r>
    </w:p>
    <w:p w14:paraId="03E37A4E" w14:textId="39A3CF31" w:rsidR="008B371D" w:rsidRDefault="008B371D" w:rsidP="00C520E8">
      <w:r>
        <w:rPr>
          <w:rFonts w:hint="eastAsia"/>
        </w:rPr>
        <w:t xml:space="preserve">　・該当する児童生徒および学校職員を2週間の出席停止とする場合がある</w:t>
      </w:r>
    </w:p>
    <w:p w14:paraId="22F3E4FF" w14:textId="5615EE61" w:rsidR="008B371D" w:rsidRDefault="008B371D" w:rsidP="00C520E8">
      <w:r>
        <w:rPr>
          <w:rFonts w:hint="eastAsia"/>
        </w:rPr>
        <w:t xml:space="preserve">　・臨時休校の措置は行わないものとする</w:t>
      </w:r>
    </w:p>
    <w:p w14:paraId="2266DEC6" w14:textId="5F7D1C1B" w:rsidR="008B371D" w:rsidRDefault="008B371D" w:rsidP="00C520E8"/>
    <w:p w14:paraId="5DAC3144" w14:textId="5A1B18C9" w:rsidR="008B371D" w:rsidRDefault="008B371D" w:rsidP="00C520E8">
      <w:r>
        <w:rPr>
          <w:rFonts w:hint="eastAsia"/>
        </w:rPr>
        <w:t>4.　その他</w:t>
      </w:r>
    </w:p>
    <w:p w14:paraId="5C92BD5F" w14:textId="3E85EEDE" w:rsidR="008B371D" w:rsidRDefault="008B371D" w:rsidP="00C520E8">
      <w:r>
        <w:rPr>
          <w:rFonts w:hint="eastAsia"/>
        </w:rPr>
        <w:t xml:space="preserve">　・市内で感染者および濃厚接触者が判明した場合でも、上記にあてはまらない場合は通常通りとする</w:t>
      </w:r>
    </w:p>
    <w:p w14:paraId="2600DEBB" w14:textId="49363FA8" w:rsidR="008B371D" w:rsidRDefault="008B371D" w:rsidP="00C520E8">
      <w:r>
        <w:rPr>
          <w:rFonts w:hint="eastAsia"/>
        </w:rPr>
        <w:t xml:space="preserve">　・市内で感染が拡大し、警戒レベルが上がった場合は、状況に応じて対応するものとする</w:t>
      </w:r>
    </w:p>
    <w:p w14:paraId="089AD80E" w14:textId="1E253825" w:rsidR="008B371D" w:rsidRDefault="008B371D" w:rsidP="00C520E8">
      <w:r>
        <w:rPr>
          <w:rFonts w:hint="eastAsia"/>
        </w:rPr>
        <w:t xml:space="preserve">　・新型ウイルス感染症に対し必要</w:t>
      </w:r>
      <w:r w:rsidR="00D751C2">
        <w:rPr>
          <w:rFonts w:hint="eastAsia"/>
        </w:rPr>
        <w:t>以上</w:t>
      </w:r>
      <w:r>
        <w:rPr>
          <w:rFonts w:hint="eastAsia"/>
        </w:rPr>
        <w:t>に恐れず、また、いじめや差別をしたり偏見を持ったりしない</w:t>
      </w:r>
    </w:p>
    <w:p w14:paraId="6E4DAA8E" w14:textId="4EED6C55" w:rsidR="008B371D" w:rsidRPr="00C520E8" w:rsidRDefault="008B371D" w:rsidP="00C520E8">
      <w:r>
        <w:rPr>
          <w:rFonts w:hint="eastAsia"/>
        </w:rPr>
        <w:t xml:space="preserve">　・新型ウイルス対策本部、文部科学省、県教育委員会などと連携し、必要な策を講じる</w:t>
      </w:r>
    </w:p>
    <w:p w14:paraId="6B1C34DE" w14:textId="0561CCCD" w:rsidR="00C520E8" w:rsidRDefault="00C520E8" w:rsidP="00C520E8"/>
    <w:p w14:paraId="13FA98BC" w14:textId="77777777" w:rsidR="008B371D" w:rsidRPr="00C520E8" w:rsidRDefault="008B371D" w:rsidP="00C520E8"/>
    <w:p w14:paraId="5B9EB810" w14:textId="0237F219" w:rsidR="00C520E8" w:rsidRPr="00C520E8" w:rsidRDefault="00C520E8" w:rsidP="00C520E8">
      <w:pPr>
        <w:pStyle w:val="a5"/>
      </w:pPr>
      <w:r>
        <w:rPr>
          <w:rFonts w:hint="eastAsia"/>
        </w:rPr>
        <w:t>以上</w:t>
      </w:r>
    </w:p>
    <w:p w14:paraId="453D9438" w14:textId="77777777" w:rsidR="00C520E8" w:rsidRDefault="00C520E8" w:rsidP="00C520E8"/>
    <w:sectPr w:rsidR="00C520E8" w:rsidSect="00D21B8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01"/>
    <w:rsid w:val="00376A01"/>
    <w:rsid w:val="0056492B"/>
    <w:rsid w:val="007237AB"/>
    <w:rsid w:val="0076220A"/>
    <w:rsid w:val="00895546"/>
    <w:rsid w:val="008B371D"/>
    <w:rsid w:val="00C31A28"/>
    <w:rsid w:val="00C520E8"/>
    <w:rsid w:val="00D21B8E"/>
    <w:rsid w:val="00D7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06BC72"/>
  <w15:chartTrackingRefBased/>
  <w15:docId w15:val="{0BA47C4C-22C6-43C7-AE1B-7F22D983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20E8"/>
    <w:pPr>
      <w:jc w:val="center"/>
    </w:pPr>
  </w:style>
  <w:style w:type="character" w:customStyle="1" w:styleId="a4">
    <w:name w:val="記 (文字)"/>
    <w:basedOn w:val="a0"/>
    <w:link w:val="a3"/>
    <w:uiPriority w:val="99"/>
    <w:rsid w:val="00C520E8"/>
  </w:style>
  <w:style w:type="paragraph" w:styleId="a5">
    <w:name w:val="Closing"/>
    <w:basedOn w:val="a"/>
    <w:link w:val="a6"/>
    <w:uiPriority w:val="99"/>
    <w:unhideWhenUsed/>
    <w:rsid w:val="00C520E8"/>
    <w:pPr>
      <w:jc w:val="right"/>
    </w:pPr>
  </w:style>
  <w:style w:type="character" w:customStyle="1" w:styleId="a6">
    <w:name w:val="結語 (文字)"/>
    <w:basedOn w:val="a0"/>
    <w:link w:val="a5"/>
    <w:uiPriority w:val="99"/>
    <w:rsid w:val="00C52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2020-07-31T04:45:00Z</dcterms:created>
  <dcterms:modified xsi:type="dcterms:W3CDTF">2020-08-01T02:15:00Z</dcterms:modified>
</cp:coreProperties>
</file>