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3729E" w14:textId="0A38B500" w:rsidR="00FF551E" w:rsidRPr="006346B8" w:rsidRDefault="006346B8" w:rsidP="006346B8">
      <w:pPr>
        <w:jc w:val="center"/>
        <w:rPr>
          <w:rFonts w:ascii="游ゴシック" w:eastAsia="游ゴシック" w:hAnsi="游ゴシック"/>
          <w:b/>
          <w:bCs/>
          <w:color w:val="FF0000"/>
          <w:sz w:val="72"/>
          <w:szCs w:val="96"/>
        </w:rPr>
      </w:pPr>
      <w:r w:rsidRPr="006346B8">
        <w:rPr>
          <w:rFonts w:ascii="游ゴシック" w:eastAsia="游ゴシック" w:hAnsi="游ゴシック" w:hint="eastAsia"/>
          <w:b/>
          <w:bCs/>
          <w:color w:val="FF0000"/>
          <w:sz w:val="72"/>
          <w:szCs w:val="96"/>
        </w:rPr>
        <w:t>停電のお詫びとお願い</w:t>
      </w:r>
    </w:p>
    <w:p w14:paraId="60D4116F" w14:textId="77777777" w:rsidR="00DF2062" w:rsidRDefault="006346B8" w:rsidP="00CE1D19">
      <w:pPr>
        <w:spacing w:line="600" w:lineRule="exact"/>
        <w:rPr>
          <w:rFonts w:ascii="游ゴシック" w:eastAsia="游ゴシック" w:hAnsi="游ゴシック"/>
          <w:sz w:val="24"/>
          <w:szCs w:val="28"/>
        </w:rPr>
      </w:pPr>
      <w:r w:rsidRPr="00CE1D19">
        <w:rPr>
          <w:rFonts w:ascii="游ゴシック" w:eastAsia="游ゴシック" w:hAnsi="游ゴシック" w:hint="eastAsia"/>
          <w:sz w:val="24"/>
          <w:szCs w:val="28"/>
        </w:rPr>
        <w:t>電気設備点検の実施にともない、下記の日程で全館停電となります。</w:t>
      </w:r>
    </w:p>
    <w:p w14:paraId="32D1C153" w14:textId="466D0E8D" w:rsidR="00CE1D19" w:rsidRPr="00CE1D19" w:rsidRDefault="00CE1D19" w:rsidP="00CE1D19">
      <w:pPr>
        <w:spacing w:line="600" w:lineRule="exact"/>
        <w:rPr>
          <w:rFonts w:ascii="游ゴシック" w:eastAsia="游ゴシック" w:hAnsi="游ゴシック"/>
          <w:sz w:val="24"/>
          <w:szCs w:val="28"/>
        </w:rPr>
      </w:pPr>
      <w:r w:rsidRPr="00CE1D19">
        <w:rPr>
          <w:rFonts w:ascii="游ゴシック" w:eastAsia="游ゴシック" w:hAnsi="游ゴシック" w:hint="eastAsia"/>
          <w:sz w:val="24"/>
          <w:szCs w:val="28"/>
        </w:rPr>
        <w:t>お客様には多大なご迷惑とご不便をおかけいたしますことをお詫び申し上げますとともに、ご理解ご協力のほど何卒よろしくお願いいたします。</w:t>
      </w:r>
    </w:p>
    <w:p w14:paraId="6A3881D0" w14:textId="77777777" w:rsidR="00CE1D19" w:rsidRDefault="00CE1D19">
      <w:pPr>
        <w:rPr>
          <w:rFonts w:ascii="游ゴシック" w:eastAsia="游ゴシック" w:hAnsi="游ゴシック"/>
        </w:rPr>
      </w:pPr>
    </w:p>
    <w:p w14:paraId="592B1D86" w14:textId="35398449" w:rsidR="008F7214" w:rsidRDefault="008F7214" w:rsidP="003F297C">
      <w:pPr>
        <w:pStyle w:val="a3"/>
        <w:jc w:val="both"/>
      </w:pPr>
    </w:p>
    <w:tbl>
      <w:tblPr>
        <w:tblStyle w:val="a7"/>
        <w:tblW w:w="0" w:type="auto"/>
        <w:tblLook w:val="04A0" w:firstRow="1" w:lastRow="0" w:firstColumn="1" w:lastColumn="0" w:noHBand="0" w:noVBand="1"/>
      </w:tblPr>
      <w:tblGrid>
        <w:gridCol w:w="1838"/>
        <w:gridCol w:w="6656"/>
      </w:tblGrid>
      <w:tr w:rsidR="008F7214" w:rsidRPr="00BD36EB" w14:paraId="7672FA97" w14:textId="77777777" w:rsidTr="00BD36EB">
        <w:trPr>
          <w:trHeight w:val="567"/>
        </w:trPr>
        <w:tc>
          <w:tcPr>
            <w:tcW w:w="1838" w:type="dxa"/>
            <w:shd w:val="clear" w:color="auto" w:fill="FF0000"/>
            <w:vAlign w:val="center"/>
          </w:tcPr>
          <w:p w14:paraId="48B7B2B7" w14:textId="3F940970" w:rsidR="008F7214" w:rsidRPr="00BD36EB" w:rsidRDefault="00BD36EB" w:rsidP="00DF2062">
            <w:pPr>
              <w:jc w:val="center"/>
              <w:rPr>
                <w:rFonts w:ascii="游ゴシック" w:eastAsia="游ゴシック" w:hAnsi="游ゴシック"/>
                <w:b/>
                <w:bCs/>
                <w:color w:val="FFFFFF" w:themeColor="background1"/>
                <w:sz w:val="32"/>
                <w:szCs w:val="36"/>
              </w:rPr>
            </w:pPr>
            <w:r w:rsidRPr="00BD36EB">
              <w:rPr>
                <w:rFonts w:ascii="游ゴシック" w:eastAsia="游ゴシック" w:hAnsi="游ゴシック" w:hint="eastAsia"/>
                <w:b/>
                <w:bCs/>
                <w:color w:val="FFFFFF" w:themeColor="background1"/>
                <w:sz w:val="32"/>
                <w:szCs w:val="36"/>
              </w:rPr>
              <w:t>実施日</w:t>
            </w:r>
          </w:p>
        </w:tc>
        <w:tc>
          <w:tcPr>
            <w:tcW w:w="6656" w:type="dxa"/>
            <w:vAlign w:val="center"/>
          </w:tcPr>
          <w:p w14:paraId="4A4FE78D" w14:textId="452A8D44" w:rsidR="008F7214" w:rsidRPr="00BD36EB" w:rsidRDefault="00BD36EB" w:rsidP="00DF2062">
            <w:pPr>
              <w:jc w:val="center"/>
              <w:rPr>
                <w:rFonts w:ascii="游ゴシック" w:eastAsia="游ゴシック" w:hAnsi="游ゴシック"/>
                <w:sz w:val="32"/>
                <w:szCs w:val="36"/>
              </w:rPr>
            </w:pPr>
            <w:r>
              <w:rPr>
                <w:rFonts w:ascii="游ゴシック" w:eastAsia="游ゴシック" w:hAnsi="游ゴシック" w:hint="eastAsia"/>
                <w:sz w:val="32"/>
                <w:szCs w:val="36"/>
              </w:rPr>
              <w:t>年　　月　　日（　　）</w:t>
            </w:r>
          </w:p>
        </w:tc>
      </w:tr>
      <w:tr w:rsidR="008F7214" w:rsidRPr="00BD36EB" w14:paraId="51061178" w14:textId="77777777" w:rsidTr="00BD36EB">
        <w:trPr>
          <w:trHeight w:val="567"/>
        </w:trPr>
        <w:tc>
          <w:tcPr>
            <w:tcW w:w="1838" w:type="dxa"/>
            <w:shd w:val="clear" w:color="auto" w:fill="FF0000"/>
            <w:vAlign w:val="center"/>
          </w:tcPr>
          <w:p w14:paraId="3404620D" w14:textId="4598E402" w:rsidR="008F7214" w:rsidRPr="00BD36EB" w:rsidRDefault="00BD36EB" w:rsidP="00DF2062">
            <w:pPr>
              <w:jc w:val="center"/>
              <w:rPr>
                <w:rFonts w:ascii="游ゴシック" w:eastAsia="游ゴシック" w:hAnsi="游ゴシック"/>
                <w:b/>
                <w:bCs/>
                <w:color w:val="FFFFFF" w:themeColor="background1"/>
                <w:sz w:val="32"/>
                <w:szCs w:val="36"/>
              </w:rPr>
            </w:pPr>
            <w:r w:rsidRPr="00BD36EB">
              <w:rPr>
                <w:rFonts w:ascii="游ゴシック" w:eastAsia="游ゴシック" w:hAnsi="游ゴシック" w:hint="eastAsia"/>
                <w:b/>
                <w:bCs/>
                <w:color w:val="FFFFFF" w:themeColor="background1"/>
                <w:sz w:val="32"/>
                <w:szCs w:val="36"/>
              </w:rPr>
              <w:t>実施時間</w:t>
            </w:r>
          </w:p>
        </w:tc>
        <w:tc>
          <w:tcPr>
            <w:tcW w:w="6656" w:type="dxa"/>
            <w:vAlign w:val="center"/>
          </w:tcPr>
          <w:p w14:paraId="2732557B" w14:textId="42ADC3D6" w:rsidR="008F7214" w:rsidRPr="00BD36EB" w:rsidRDefault="00BD36EB" w:rsidP="00DF2062">
            <w:pPr>
              <w:jc w:val="center"/>
              <w:rPr>
                <w:rFonts w:ascii="游ゴシック" w:eastAsia="游ゴシック" w:hAnsi="游ゴシック"/>
                <w:sz w:val="32"/>
                <w:szCs w:val="36"/>
              </w:rPr>
            </w:pPr>
            <w:r>
              <w:rPr>
                <w:rFonts w:ascii="游ゴシック" w:eastAsia="游ゴシック" w:hAnsi="游ゴシック" w:hint="eastAsia"/>
                <w:sz w:val="32"/>
                <w:szCs w:val="36"/>
              </w:rPr>
              <w:t>時　　分　～　　時　　分（予定）</w:t>
            </w:r>
          </w:p>
        </w:tc>
      </w:tr>
      <w:tr w:rsidR="008F7214" w:rsidRPr="00BD36EB" w14:paraId="1A7E2A22" w14:textId="77777777" w:rsidTr="00BD36EB">
        <w:trPr>
          <w:trHeight w:val="567"/>
        </w:trPr>
        <w:tc>
          <w:tcPr>
            <w:tcW w:w="1838" w:type="dxa"/>
            <w:shd w:val="clear" w:color="auto" w:fill="FF0000"/>
            <w:vAlign w:val="center"/>
          </w:tcPr>
          <w:p w14:paraId="70D914DD" w14:textId="6065D8F1" w:rsidR="008F7214" w:rsidRPr="00BD36EB" w:rsidRDefault="00BD36EB" w:rsidP="00DF2062">
            <w:pPr>
              <w:jc w:val="center"/>
              <w:rPr>
                <w:rFonts w:ascii="游ゴシック" w:eastAsia="游ゴシック" w:hAnsi="游ゴシック"/>
                <w:b/>
                <w:bCs/>
                <w:color w:val="FFFFFF" w:themeColor="background1"/>
                <w:sz w:val="32"/>
                <w:szCs w:val="36"/>
              </w:rPr>
            </w:pPr>
            <w:r w:rsidRPr="00BD36EB">
              <w:rPr>
                <w:rFonts w:ascii="游ゴシック" w:eastAsia="游ゴシック" w:hAnsi="游ゴシック" w:hint="eastAsia"/>
                <w:b/>
                <w:bCs/>
                <w:color w:val="FFFFFF" w:themeColor="background1"/>
                <w:sz w:val="32"/>
                <w:szCs w:val="36"/>
              </w:rPr>
              <w:t>場所</w:t>
            </w:r>
          </w:p>
        </w:tc>
        <w:tc>
          <w:tcPr>
            <w:tcW w:w="6656" w:type="dxa"/>
            <w:vAlign w:val="center"/>
          </w:tcPr>
          <w:p w14:paraId="53024E2E" w14:textId="2348488F" w:rsidR="008F7214" w:rsidRPr="00BD36EB" w:rsidRDefault="00BD36EB" w:rsidP="00DF2062">
            <w:pPr>
              <w:jc w:val="center"/>
              <w:rPr>
                <w:rFonts w:ascii="游ゴシック" w:eastAsia="游ゴシック" w:hAnsi="游ゴシック"/>
                <w:sz w:val="32"/>
                <w:szCs w:val="36"/>
              </w:rPr>
            </w:pPr>
            <w:r w:rsidRPr="00BD36EB">
              <w:rPr>
                <w:rFonts w:ascii="游ゴシック" w:eastAsia="游ゴシック" w:hAnsi="游ゴシック" w:hint="eastAsia"/>
                <w:sz w:val="32"/>
                <w:szCs w:val="36"/>
              </w:rPr>
              <w:t>全館</w:t>
            </w:r>
          </w:p>
        </w:tc>
      </w:tr>
    </w:tbl>
    <w:p w14:paraId="65150B1D" w14:textId="77777777" w:rsidR="008F7214" w:rsidRDefault="008F7214" w:rsidP="00DF2062">
      <w:pPr>
        <w:jc w:val="center"/>
        <w:rPr>
          <w:rFonts w:ascii="游ゴシック" w:eastAsia="游ゴシック" w:hAnsi="游ゴシック"/>
        </w:rPr>
      </w:pPr>
    </w:p>
    <w:p w14:paraId="4722E107" w14:textId="78C7D9B4" w:rsidR="00332064" w:rsidRPr="00332064" w:rsidRDefault="00332064" w:rsidP="00332064">
      <w:pPr>
        <w:spacing w:line="500" w:lineRule="exact"/>
        <w:rPr>
          <w:rFonts w:ascii="游ゴシック" w:eastAsia="游ゴシック" w:hAnsi="游ゴシック"/>
          <w:b/>
          <w:bCs/>
          <w:color w:val="FF0000"/>
          <w:sz w:val="24"/>
          <w:szCs w:val="28"/>
        </w:rPr>
      </w:pPr>
      <w:r w:rsidRPr="00332064">
        <w:rPr>
          <w:rFonts w:ascii="游ゴシック" w:eastAsia="游ゴシック" w:hAnsi="游ゴシック" w:hint="eastAsia"/>
          <w:b/>
          <w:bCs/>
          <w:color w:val="FF0000"/>
          <w:sz w:val="24"/>
          <w:szCs w:val="28"/>
        </w:rPr>
        <w:t>停電している時間帯は、照明、テレビ、冷蔵庫、電気ポット、エアコン、Wi-Fi等の電気機器類は使用できません。</w:t>
      </w:r>
    </w:p>
    <w:p w14:paraId="06FECF48" w14:textId="77777777" w:rsidR="00332064" w:rsidRPr="00332064" w:rsidRDefault="00332064" w:rsidP="00332064">
      <w:pPr>
        <w:spacing w:line="500" w:lineRule="exact"/>
        <w:rPr>
          <w:rFonts w:ascii="游ゴシック" w:eastAsia="游ゴシック" w:hAnsi="游ゴシック"/>
          <w:b/>
          <w:bCs/>
          <w:color w:val="FF0000"/>
          <w:sz w:val="24"/>
          <w:szCs w:val="28"/>
        </w:rPr>
      </w:pPr>
    </w:p>
    <w:p w14:paraId="001E85FF" w14:textId="0CF86FF9" w:rsidR="00332064" w:rsidRDefault="00332064" w:rsidP="00332064">
      <w:pPr>
        <w:spacing w:line="500" w:lineRule="exact"/>
        <w:rPr>
          <w:rFonts w:ascii="游ゴシック" w:eastAsia="游ゴシック" w:hAnsi="游ゴシック"/>
          <w:b/>
          <w:bCs/>
          <w:color w:val="FF0000"/>
          <w:sz w:val="24"/>
          <w:szCs w:val="28"/>
        </w:rPr>
      </w:pPr>
      <w:r w:rsidRPr="00332064">
        <w:rPr>
          <w:rFonts w:ascii="游ゴシック" w:eastAsia="游ゴシック" w:hAnsi="游ゴシック" w:hint="eastAsia"/>
          <w:b/>
          <w:bCs/>
          <w:color w:val="FF0000"/>
          <w:sz w:val="24"/>
          <w:szCs w:val="28"/>
        </w:rPr>
        <w:t>館内のエレベーターも全基停止いたしますので、停電中は非常階段をご利用くださいますようお願いいたします。</w:t>
      </w:r>
    </w:p>
    <w:p w14:paraId="3332F0D1" w14:textId="77777777" w:rsidR="003F297C" w:rsidRDefault="003F297C" w:rsidP="00332064">
      <w:pPr>
        <w:spacing w:line="500" w:lineRule="exact"/>
        <w:rPr>
          <w:rFonts w:ascii="游ゴシック" w:eastAsia="游ゴシック" w:hAnsi="游ゴシック"/>
          <w:b/>
          <w:bCs/>
          <w:color w:val="FF0000"/>
          <w:sz w:val="24"/>
          <w:szCs w:val="28"/>
        </w:rPr>
      </w:pPr>
    </w:p>
    <w:p w14:paraId="64A41872" w14:textId="612B8CE7" w:rsidR="003F297C" w:rsidRPr="00332064" w:rsidRDefault="003F297C" w:rsidP="00332064">
      <w:pPr>
        <w:spacing w:line="500" w:lineRule="exact"/>
        <w:rPr>
          <w:rFonts w:ascii="游ゴシック" w:eastAsia="游ゴシック" w:hAnsi="游ゴシック"/>
          <w:b/>
          <w:bCs/>
          <w:color w:val="FF0000"/>
          <w:sz w:val="24"/>
          <w:szCs w:val="28"/>
        </w:rPr>
      </w:pPr>
      <w:r>
        <w:rPr>
          <w:rFonts w:ascii="游ゴシック" w:eastAsia="游ゴシック" w:hAnsi="游ゴシック" w:hint="eastAsia"/>
          <w:b/>
          <w:bCs/>
          <w:color w:val="FF0000"/>
          <w:sz w:val="24"/>
          <w:szCs w:val="28"/>
        </w:rPr>
        <w:t>点検の作業状況により、実施時間が前後する場合がございますが、ご了承くださいますようお願い申し上げます。</w:t>
      </w:r>
    </w:p>
    <w:p w14:paraId="7DEBC680" w14:textId="77777777" w:rsidR="008F7214" w:rsidRDefault="008F7214" w:rsidP="008F7214">
      <w:pPr>
        <w:rPr>
          <w:rFonts w:ascii="游ゴシック" w:eastAsia="游ゴシック" w:hAnsi="游ゴシック"/>
        </w:rPr>
      </w:pPr>
    </w:p>
    <w:p w14:paraId="5621D006" w14:textId="77777777" w:rsidR="00332064" w:rsidRDefault="00332064" w:rsidP="008F7214">
      <w:pPr>
        <w:rPr>
          <w:rFonts w:ascii="游ゴシック" w:eastAsia="游ゴシック" w:hAnsi="游ゴシック"/>
        </w:rPr>
      </w:pPr>
    </w:p>
    <w:p w14:paraId="5DA670D2" w14:textId="77777777" w:rsidR="00332064" w:rsidRDefault="00332064" w:rsidP="008F7214">
      <w:pPr>
        <w:rPr>
          <w:rFonts w:ascii="游ゴシック" w:eastAsia="游ゴシック" w:hAnsi="游ゴシック"/>
        </w:rPr>
      </w:pPr>
    </w:p>
    <w:p w14:paraId="10AD9C06" w14:textId="048BE1A0" w:rsidR="00332064" w:rsidRPr="00332064" w:rsidRDefault="00332064" w:rsidP="00332064">
      <w:pPr>
        <w:ind w:firstLineChars="2598" w:firstLine="6235"/>
        <w:rPr>
          <w:rFonts w:ascii="游ゴシック" w:eastAsia="游ゴシック" w:hAnsi="游ゴシック"/>
          <w:b/>
          <w:bCs/>
          <w:sz w:val="24"/>
          <w:szCs w:val="28"/>
        </w:rPr>
      </w:pPr>
      <w:r w:rsidRPr="00332064">
        <w:rPr>
          <w:rFonts w:ascii="游ゴシック" w:eastAsia="游ゴシック" w:hAnsi="游ゴシック" w:hint="eastAsia"/>
          <w:b/>
          <w:bCs/>
          <w:sz w:val="24"/>
          <w:szCs w:val="28"/>
        </w:rPr>
        <w:t>●●●●●ホテル</w:t>
      </w:r>
    </w:p>
    <w:p w14:paraId="1DA8580B" w14:textId="4BB26771" w:rsidR="00332064" w:rsidRPr="00332064" w:rsidRDefault="00332064" w:rsidP="00332064">
      <w:pPr>
        <w:ind w:firstLineChars="2598" w:firstLine="6235"/>
        <w:rPr>
          <w:rFonts w:ascii="游ゴシック" w:eastAsia="游ゴシック" w:hAnsi="游ゴシック"/>
          <w:b/>
          <w:bCs/>
          <w:sz w:val="24"/>
          <w:szCs w:val="28"/>
        </w:rPr>
      </w:pPr>
      <w:r w:rsidRPr="00332064">
        <w:rPr>
          <w:rFonts w:ascii="游ゴシック" w:eastAsia="游ゴシック" w:hAnsi="游ゴシック" w:hint="eastAsia"/>
          <w:b/>
          <w:bCs/>
          <w:sz w:val="24"/>
          <w:szCs w:val="28"/>
        </w:rPr>
        <w:t>支配人　●● ●●</w:t>
      </w:r>
    </w:p>
    <w:sectPr w:rsidR="00332064" w:rsidRPr="0033206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2B0BD" w14:textId="77777777" w:rsidR="001C4BE7" w:rsidRDefault="001C4BE7" w:rsidP="00DF2062">
      <w:r>
        <w:separator/>
      </w:r>
    </w:p>
  </w:endnote>
  <w:endnote w:type="continuationSeparator" w:id="0">
    <w:p w14:paraId="400C98FA" w14:textId="77777777" w:rsidR="001C4BE7" w:rsidRDefault="001C4BE7" w:rsidP="00DF2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F7C8E" w14:textId="77777777" w:rsidR="001C4BE7" w:rsidRDefault="001C4BE7" w:rsidP="00DF2062">
      <w:r>
        <w:separator/>
      </w:r>
    </w:p>
  </w:footnote>
  <w:footnote w:type="continuationSeparator" w:id="0">
    <w:p w14:paraId="2397A153" w14:textId="77777777" w:rsidR="001C4BE7" w:rsidRDefault="001C4BE7" w:rsidP="00DF20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0B3"/>
    <w:rsid w:val="000410B3"/>
    <w:rsid w:val="001C4BE7"/>
    <w:rsid w:val="00332064"/>
    <w:rsid w:val="003F297C"/>
    <w:rsid w:val="006346B8"/>
    <w:rsid w:val="008F7214"/>
    <w:rsid w:val="00AF53F7"/>
    <w:rsid w:val="00BD36EB"/>
    <w:rsid w:val="00CE1D19"/>
    <w:rsid w:val="00DF2062"/>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39CF09"/>
  <w15:chartTrackingRefBased/>
  <w15:docId w15:val="{DC9D294F-5096-4B3D-8426-D3155DA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7214"/>
    <w:pPr>
      <w:jc w:val="center"/>
    </w:pPr>
    <w:rPr>
      <w:rFonts w:ascii="游ゴシック" w:eastAsia="游ゴシック" w:hAnsi="游ゴシック"/>
    </w:rPr>
  </w:style>
  <w:style w:type="character" w:customStyle="1" w:styleId="a4">
    <w:name w:val="記 (文字)"/>
    <w:basedOn w:val="a0"/>
    <w:link w:val="a3"/>
    <w:uiPriority w:val="99"/>
    <w:rsid w:val="008F7214"/>
    <w:rPr>
      <w:rFonts w:ascii="游ゴシック" w:eastAsia="游ゴシック" w:hAnsi="游ゴシック"/>
    </w:rPr>
  </w:style>
  <w:style w:type="paragraph" w:styleId="a5">
    <w:name w:val="Closing"/>
    <w:basedOn w:val="a"/>
    <w:link w:val="a6"/>
    <w:uiPriority w:val="99"/>
    <w:unhideWhenUsed/>
    <w:rsid w:val="008F7214"/>
    <w:pPr>
      <w:jc w:val="right"/>
    </w:pPr>
    <w:rPr>
      <w:rFonts w:ascii="游ゴシック" w:eastAsia="游ゴシック" w:hAnsi="游ゴシック"/>
    </w:rPr>
  </w:style>
  <w:style w:type="character" w:customStyle="1" w:styleId="a6">
    <w:name w:val="結語 (文字)"/>
    <w:basedOn w:val="a0"/>
    <w:link w:val="a5"/>
    <w:uiPriority w:val="99"/>
    <w:rsid w:val="008F7214"/>
    <w:rPr>
      <w:rFonts w:ascii="游ゴシック" w:eastAsia="游ゴシック" w:hAnsi="游ゴシック"/>
    </w:rPr>
  </w:style>
  <w:style w:type="table" w:styleId="a7">
    <w:name w:val="Table Grid"/>
    <w:basedOn w:val="a1"/>
    <w:uiPriority w:val="39"/>
    <w:rsid w:val="008F72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DF2062"/>
    <w:pPr>
      <w:tabs>
        <w:tab w:val="center" w:pos="4252"/>
        <w:tab w:val="right" w:pos="8504"/>
      </w:tabs>
      <w:snapToGrid w:val="0"/>
    </w:pPr>
  </w:style>
  <w:style w:type="character" w:customStyle="1" w:styleId="a9">
    <w:name w:val="ヘッダー (文字)"/>
    <w:basedOn w:val="a0"/>
    <w:link w:val="a8"/>
    <w:uiPriority w:val="99"/>
    <w:rsid w:val="00DF2062"/>
  </w:style>
  <w:style w:type="paragraph" w:styleId="aa">
    <w:name w:val="footer"/>
    <w:basedOn w:val="a"/>
    <w:link w:val="ab"/>
    <w:uiPriority w:val="99"/>
    <w:unhideWhenUsed/>
    <w:rsid w:val="00DF2062"/>
    <w:pPr>
      <w:tabs>
        <w:tab w:val="center" w:pos="4252"/>
        <w:tab w:val="right" w:pos="8504"/>
      </w:tabs>
      <w:snapToGrid w:val="0"/>
    </w:pPr>
  </w:style>
  <w:style w:type="character" w:customStyle="1" w:styleId="ab">
    <w:name w:val="フッター (文字)"/>
    <w:basedOn w:val="a0"/>
    <w:link w:val="aa"/>
    <w:uiPriority w:val="99"/>
    <w:rsid w:val="00DF2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51</Words>
  <Characters>291</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2023-11-29T00:33:00Z</dcterms:created>
  <dcterms:modified xsi:type="dcterms:W3CDTF">2023-11-30T09:29:00Z</dcterms:modified>
</cp:coreProperties>
</file>