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4E9" w:rsidRDefault="00D738A6" w:rsidP="00D738A6">
      <w:pPr>
        <w:jc w:val="right"/>
      </w:pPr>
      <w:r>
        <w:rPr>
          <w:rFonts w:hint="eastAsia"/>
        </w:rPr>
        <w:t>年　　月　　日</w:t>
      </w:r>
    </w:p>
    <w:p w:rsidR="00D738A6" w:rsidRDefault="00D738A6" w:rsidP="00D738A6">
      <w:r>
        <w:rPr>
          <w:rFonts w:hint="eastAsia"/>
        </w:rPr>
        <w:t>社員各位</w:t>
      </w:r>
    </w:p>
    <w:p w:rsidR="00D738A6" w:rsidRDefault="00D738A6" w:rsidP="00D738A6">
      <w:pPr>
        <w:jc w:val="right"/>
      </w:pPr>
    </w:p>
    <w:p w:rsidR="00D738A6" w:rsidRDefault="00AC6247" w:rsidP="00D738A6">
      <w:pPr>
        <w:jc w:val="center"/>
        <w:rPr>
          <w:sz w:val="32"/>
          <w:szCs w:val="32"/>
        </w:rPr>
      </w:pPr>
      <w:r w:rsidRPr="00AC6247">
        <w:rPr>
          <w:rFonts w:hint="eastAsia"/>
          <w:sz w:val="32"/>
          <w:szCs w:val="32"/>
        </w:rPr>
        <w:t>経費削減についてのお願い</w:t>
      </w:r>
    </w:p>
    <w:p w:rsidR="00156759" w:rsidRPr="00AC6247" w:rsidRDefault="00156759" w:rsidP="00D738A6">
      <w:pPr>
        <w:jc w:val="center"/>
        <w:rPr>
          <w:rFonts w:hint="eastAsia"/>
          <w:sz w:val="32"/>
          <w:szCs w:val="32"/>
        </w:rPr>
      </w:pPr>
    </w:p>
    <w:p w:rsidR="00156759" w:rsidRDefault="00156759" w:rsidP="003D3D9D">
      <w:pPr>
        <w:ind w:left="851"/>
        <w:jc w:val="right"/>
      </w:pPr>
      <w:r>
        <w:rPr>
          <w:rFonts w:hint="eastAsia"/>
        </w:rPr>
        <w:t>○○部　〇〇　〇〇</w:t>
      </w:r>
    </w:p>
    <w:p w:rsidR="00D738A6" w:rsidRDefault="00D738A6" w:rsidP="00D738A6">
      <w:pPr>
        <w:jc w:val="center"/>
        <w:rPr>
          <w:sz w:val="36"/>
          <w:szCs w:val="36"/>
        </w:rPr>
      </w:pPr>
    </w:p>
    <w:p w:rsidR="00D738A6" w:rsidRDefault="00156759" w:rsidP="00D738A6">
      <w:pPr>
        <w:jc w:val="left"/>
        <w:rPr>
          <w:szCs w:val="21"/>
        </w:rPr>
      </w:pPr>
      <w:r>
        <w:rPr>
          <w:rFonts w:hint="eastAsia"/>
          <w:szCs w:val="21"/>
        </w:rPr>
        <w:t>社員の皆様には日頃より経費削減への実行をご協力いただいておりますが、</w:t>
      </w:r>
      <w:r w:rsidR="00AC6247">
        <w:rPr>
          <w:rFonts w:hint="eastAsia"/>
          <w:szCs w:val="21"/>
        </w:rPr>
        <w:t>昨今の経済状況や環境への影響などもあり、経費削減は会社経営の重要な課題となっています。</w:t>
      </w:r>
    </w:p>
    <w:p w:rsidR="00AC6247" w:rsidRDefault="00156759" w:rsidP="00156759">
      <w:pPr>
        <w:ind w:firstLine="210"/>
        <w:jc w:val="left"/>
        <w:rPr>
          <w:szCs w:val="21"/>
        </w:rPr>
      </w:pPr>
      <w:r>
        <w:rPr>
          <w:rFonts w:hint="eastAsia"/>
          <w:szCs w:val="21"/>
        </w:rPr>
        <w:t>経費削減について</w:t>
      </w:r>
      <w:r w:rsidR="00AC6247">
        <w:rPr>
          <w:rFonts w:hint="eastAsia"/>
          <w:szCs w:val="21"/>
        </w:rPr>
        <w:t>今一度以下についてご確認</w:t>
      </w:r>
      <w:r>
        <w:rPr>
          <w:rFonts w:hint="eastAsia"/>
          <w:szCs w:val="21"/>
        </w:rPr>
        <w:t>、見直し</w:t>
      </w:r>
      <w:r w:rsidR="00AC6247">
        <w:rPr>
          <w:rFonts w:hint="eastAsia"/>
          <w:szCs w:val="21"/>
        </w:rPr>
        <w:t>をお願いいたします。</w:t>
      </w:r>
    </w:p>
    <w:p w:rsidR="00AC6247" w:rsidRPr="00AC6247" w:rsidRDefault="00AC6247" w:rsidP="00D738A6">
      <w:pPr>
        <w:jc w:val="left"/>
        <w:rPr>
          <w:szCs w:val="21"/>
        </w:rPr>
      </w:pPr>
      <w:r>
        <w:rPr>
          <w:rFonts w:hint="eastAsia"/>
          <w:szCs w:val="21"/>
        </w:rPr>
        <w:t xml:space="preserve">　今後も社員一同</w:t>
      </w:r>
      <w:r w:rsidR="00156759">
        <w:rPr>
          <w:rFonts w:hint="eastAsia"/>
          <w:szCs w:val="21"/>
        </w:rPr>
        <w:t>で</w:t>
      </w:r>
      <w:r>
        <w:rPr>
          <w:rFonts w:hint="eastAsia"/>
          <w:szCs w:val="21"/>
        </w:rPr>
        <w:t>社内備品や冷暖房の使用法など、より一層のご協力をお願いいたします。</w:t>
      </w:r>
    </w:p>
    <w:p w:rsidR="00D738A6" w:rsidRPr="00156759" w:rsidRDefault="00D738A6" w:rsidP="00D738A6">
      <w:pPr>
        <w:jc w:val="left"/>
        <w:rPr>
          <w:szCs w:val="21"/>
        </w:rPr>
      </w:pPr>
    </w:p>
    <w:p w:rsidR="00D738A6" w:rsidRDefault="00D738A6" w:rsidP="00D738A6">
      <w:pPr>
        <w:pStyle w:val="a3"/>
      </w:pPr>
      <w:r>
        <w:rPr>
          <w:rFonts w:hint="eastAsia"/>
        </w:rPr>
        <w:t>記</w:t>
      </w:r>
    </w:p>
    <w:p w:rsidR="00D738A6" w:rsidRDefault="00D738A6" w:rsidP="00D738A6"/>
    <w:p w:rsidR="00D738A6" w:rsidRDefault="00D738A6" w:rsidP="00C62B12">
      <w:pPr>
        <w:tabs>
          <w:tab w:val="left" w:pos="851"/>
          <w:tab w:val="left" w:pos="1701"/>
        </w:tabs>
        <w:spacing w:line="360" w:lineRule="auto"/>
        <w:ind w:firstLineChars="202" w:firstLine="424"/>
      </w:pPr>
      <w:r>
        <w:rPr>
          <w:rFonts w:hint="eastAsia"/>
        </w:rPr>
        <w:t>1.</w:t>
      </w:r>
      <w:r>
        <w:rPr>
          <w:rFonts w:hint="eastAsia"/>
        </w:rPr>
        <w:tab/>
      </w:r>
      <w:r w:rsidR="00AC6247">
        <w:rPr>
          <w:rFonts w:hint="eastAsia"/>
        </w:rPr>
        <w:t>コピー用紙</w:t>
      </w:r>
      <w:r w:rsidR="003D3D9D">
        <w:rPr>
          <w:rFonts w:hint="eastAsia"/>
        </w:rPr>
        <w:t>、インク</w:t>
      </w:r>
      <w:r w:rsidR="00AC6247">
        <w:rPr>
          <w:rFonts w:hint="eastAsia"/>
        </w:rPr>
        <w:t>の使用について</w:t>
      </w:r>
    </w:p>
    <w:p w:rsidR="00AC6247" w:rsidRDefault="003D3D9D" w:rsidP="002E44B7">
      <w:pPr>
        <w:pStyle w:val="a7"/>
        <w:numPr>
          <w:ilvl w:val="0"/>
          <w:numId w:val="5"/>
        </w:numPr>
        <w:tabs>
          <w:tab w:val="left" w:pos="851"/>
        </w:tabs>
        <w:spacing w:line="360" w:lineRule="auto"/>
      </w:pPr>
      <w:r>
        <w:rPr>
          <w:rFonts w:hint="eastAsia"/>
        </w:rPr>
        <w:t>できるだけモノクロ</w:t>
      </w:r>
      <w:r w:rsidR="00AC6247">
        <w:rPr>
          <w:rFonts w:hint="eastAsia"/>
        </w:rPr>
        <w:t>コピー</w:t>
      </w:r>
      <w:r>
        <w:rPr>
          <w:rFonts w:hint="eastAsia"/>
        </w:rPr>
        <w:t>、印刷で済む書類に</w:t>
      </w:r>
      <w:r w:rsidR="00AC6247">
        <w:rPr>
          <w:rFonts w:hint="eastAsia"/>
        </w:rPr>
        <w:t>しましょう</w:t>
      </w:r>
      <w:r w:rsidR="00156759">
        <w:rPr>
          <w:rFonts w:hint="eastAsia"/>
        </w:rPr>
        <w:t>。</w:t>
      </w:r>
    </w:p>
    <w:p w:rsidR="00AC6247" w:rsidRDefault="00AC6247" w:rsidP="002E44B7">
      <w:pPr>
        <w:pStyle w:val="a7"/>
        <w:numPr>
          <w:ilvl w:val="0"/>
          <w:numId w:val="5"/>
        </w:numPr>
        <w:tabs>
          <w:tab w:val="left" w:pos="851"/>
        </w:tabs>
        <w:spacing w:line="360" w:lineRule="auto"/>
      </w:pPr>
      <w:r>
        <w:rPr>
          <w:rFonts w:hint="eastAsia"/>
        </w:rPr>
        <w:t>両面印刷・裏紙利用・ミス</w:t>
      </w:r>
      <w:r w:rsidR="003D3D9D">
        <w:rPr>
          <w:rFonts w:hint="eastAsia"/>
        </w:rPr>
        <w:t>印刷</w:t>
      </w:r>
      <w:r>
        <w:rPr>
          <w:rFonts w:hint="eastAsia"/>
        </w:rPr>
        <w:t>を減らす・部数の再確認など</w:t>
      </w:r>
      <w:r w:rsidR="00156759">
        <w:rPr>
          <w:rFonts w:hint="eastAsia"/>
        </w:rPr>
        <w:t>。</w:t>
      </w:r>
    </w:p>
    <w:p w:rsidR="00D738A6" w:rsidRDefault="00D738A6" w:rsidP="00C62B12">
      <w:pPr>
        <w:tabs>
          <w:tab w:val="left" w:pos="851"/>
          <w:tab w:val="left" w:pos="1701"/>
        </w:tabs>
        <w:spacing w:line="360" w:lineRule="auto"/>
        <w:ind w:firstLineChars="202" w:firstLine="424"/>
      </w:pPr>
      <w:r>
        <w:rPr>
          <w:rFonts w:hint="eastAsia"/>
        </w:rPr>
        <w:t>2.</w:t>
      </w:r>
      <w:r>
        <w:rPr>
          <w:rFonts w:hint="eastAsia"/>
        </w:rPr>
        <w:tab/>
      </w:r>
      <w:r w:rsidR="00AC6247">
        <w:rPr>
          <w:rFonts w:hint="eastAsia"/>
        </w:rPr>
        <w:t>社内メールの利用</w:t>
      </w:r>
    </w:p>
    <w:p w:rsidR="00AC6247" w:rsidRDefault="00AC6247" w:rsidP="002E44B7">
      <w:pPr>
        <w:pStyle w:val="a7"/>
        <w:numPr>
          <w:ilvl w:val="0"/>
          <w:numId w:val="4"/>
        </w:numPr>
        <w:tabs>
          <w:tab w:val="left" w:pos="851"/>
        </w:tabs>
        <w:spacing w:line="360" w:lineRule="auto"/>
      </w:pPr>
      <w:r>
        <w:rPr>
          <w:rFonts w:hint="eastAsia"/>
        </w:rPr>
        <w:t>文書回覧は、出来る限り社内メールを利用するように心がけましょう</w:t>
      </w:r>
      <w:r w:rsidR="00156759">
        <w:rPr>
          <w:rFonts w:hint="eastAsia"/>
        </w:rPr>
        <w:t>。</w:t>
      </w:r>
    </w:p>
    <w:p w:rsidR="00C62B12" w:rsidRDefault="00D738A6" w:rsidP="00C62B12">
      <w:pPr>
        <w:tabs>
          <w:tab w:val="left" w:pos="851"/>
          <w:tab w:val="left" w:pos="1701"/>
        </w:tabs>
        <w:spacing w:line="360" w:lineRule="auto"/>
        <w:ind w:firstLineChars="202" w:firstLine="424"/>
      </w:pPr>
      <w:r>
        <w:rPr>
          <w:rFonts w:hint="eastAsia"/>
        </w:rPr>
        <w:t>3.</w:t>
      </w:r>
      <w:r>
        <w:rPr>
          <w:rFonts w:hint="eastAsia"/>
        </w:rPr>
        <w:tab/>
      </w:r>
      <w:r w:rsidR="00AC6247">
        <w:rPr>
          <w:rFonts w:hint="eastAsia"/>
        </w:rPr>
        <w:t>休憩時間の消灯</w:t>
      </w:r>
    </w:p>
    <w:p w:rsidR="00AC6247" w:rsidRDefault="00AC6247" w:rsidP="002E44B7">
      <w:pPr>
        <w:pStyle w:val="a7"/>
        <w:numPr>
          <w:ilvl w:val="0"/>
          <w:numId w:val="3"/>
        </w:numPr>
        <w:spacing w:line="360" w:lineRule="auto"/>
      </w:pPr>
      <w:r>
        <w:rPr>
          <w:rFonts w:hint="eastAsia"/>
        </w:rPr>
        <w:t>休憩時間は使用していない箇所の電気</w:t>
      </w:r>
      <w:r w:rsidR="003D3D9D">
        <w:rPr>
          <w:rFonts w:hint="eastAsia"/>
        </w:rPr>
        <w:t>（パソコンのモニタなども）</w:t>
      </w:r>
      <w:r>
        <w:rPr>
          <w:rFonts w:hint="eastAsia"/>
        </w:rPr>
        <w:t>は消灯するように心がけましょう</w:t>
      </w:r>
      <w:r w:rsidR="00156759">
        <w:rPr>
          <w:rFonts w:hint="eastAsia"/>
        </w:rPr>
        <w:t>。</w:t>
      </w:r>
    </w:p>
    <w:p w:rsidR="00D738A6" w:rsidRDefault="00D738A6" w:rsidP="00C62B12">
      <w:pPr>
        <w:tabs>
          <w:tab w:val="left" w:pos="851"/>
          <w:tab w:val="left" w:pos="1701"/>
        </w:tabs>
        <w:spacing w:line="360" w:lineRule="auto"/>
        <w:ind w:firstLineChars="202" w:firstLine="424"/>
      </w:pPr>
      <w:r>
        <w:rPr>
          <w:rFonts w:hint="eastAsia"/>
        </w:rPr>
        <w:t>4.</w:t>
      </w:r>
      <w:r>
        <w:rPr>
          <w:rFonts w:hint="eastAsia"/>
        </w:rPr>
        <w:tab/>
      </w:r>
      <w:r w:rsidR="00AC6247">
        <w:rPr>
          <w:rFonts w:hint="eastAsia"/>
        </w:rPr>
        <w:t>冷暖房の設定温度</w:t>
      </w:r>
    </w:p>
    <w:p w:rsidR="00281E1A" w:rsidRDefault="00281E1A" w:rsidP="00A54F67">
      <w:pPr>
        <w:pStyle w:val="a7"/>
        <w:numPr>
          <w:ilvl w:val="0"/>
          <w:numId w:val="2"/>
        </w:numPr>
        <w:tabs>
          <w:tab w:val="left" w:pos="851"/>
        </w:tabs>
        <w:spacing w:line="360" w:lineRule="auto"/>
        <w:rPr>
          <w:rFonts w:hint="eastAsia"/>
        </w:rPr>
      </w:pPr>
      <w:r>
        <w:rPr>
          <w:rFonts w:hint="eastAsia"/>
        </w:rPr>
        <w:t>冷暖房の設定温度の再確認、使用していない時間は電源を切ることを心がけましょう</w:t>
      </w:r>
      <w:r w:rsidR="00156759">
        <w:rPr>
          <w:rFonts w:hint="eastAsia"/>
        </w:rPr>
        <w:t>。</w:t>
      </w:r>
      <w:bookmarkStart w:id="0" w:name="_GoBack"/>
      <w:bookmarkEnd w:id="0"/>
    </w:p>
    <w:p w:rsidR="00D738A6" w:rsidRPr="00D738A6" w:rsidRDefault="00D738A6" w:rsidP="00281E1A">
      <w:pPr>
        <w:pStyle w:val="a5"/>
      </w:pPr>
      <w:r>
        <w:rPr>
          <w:rFonts w:hint="eastAsia"/>
        </w:rPr>
        <w:t>以上</w:t>
      </w:r>
    </w:p>
    <w:sectPr w:rsidR="00D738A6" w:rsidRPr="00D738A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9663DC"/>
    <w:multiLevelType w:val="hybridMultilevel"/>
    <w:tmpl w:val="8C4011C0"/>
    <w:lvl w:ilvl="0" w:tplc="04090009">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 w15:restartNumberingAfterBreak="0">
    <w:nsid w:val="54725A79"/>
    <w:multiLevelType w:val="hybridMultilevel"/>
    <w:tmpl w:val="464E9DE0"/>
    <w:lvl w:ilvl="0" w:tplc="04090009">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 w15:restartNumberingAfterBreak="0">
    <w:nsid w:val="5EB351BD"/>
    <w:multiLevelType w:val="hybridMultilevel"/>
    <w:tmpl w:val="0860C6D6"/>
    <w:lvl w:ilvl="0" w:tplc="04090009">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71A931B0"/>
    <w:multiLevelType w:val="hybridMultilevel"/>
    <w:tmpl w:val="D05CD226"/>
    <w:lvl w:ilvl="0" w:tplc="04090009">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 w15:restartNumberingAfterBreak="0">
    <w:nsid w:val="7E234E78"/>
    <w:multiLevelType w:val="hybridMultilevel"/>
    <w:tmpl w:val="3D64BA3E"/>
    <w:lvl w:ilvl="0" w:tplc="04090001">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4E9"/>
    <w:rsid w:val="00156759"/>
    <w:rsid w:val="002105B6"/>
    <w:rsid w:val="00281E1A"/>
    <w:rsid w:val="002E44B7"/>
    <w:rsid w:val="003D3D9D"/>
    <w:rsid w:val="003F19F4"/>
    <w:rsid w:val="006354E9"/>
    <w:rsid w:val="00A54F67"/>
    <w:rsid w:val="00AC6247"/>
    <w:rsid w:val="00BD67EB"/>
    <w:rsid w:val="00C62B12"/>
    <w:rsid w:val="00D738A6"/>
    <w:rsid w:val="00D92204"/>
    <w:rsid w:val="00F20F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DC2640"/>
  <w15:docId w15:val="{5D415B81-DC7A-4D36-BEBE-7297C22B7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738A6"/>
    <w:pPr>
      <w:jc w:val="center"/>
    </w:pPr>
    <w:rPr>
      <w:szCs w:val="21"/>
    </w:rPr>
  </w:style>
  <w:style w:type="character" w:customStyle="1" w:styleId="a4">
    <w:name w:val="記 (文字)"/>
    <w:basedOn w:val="a0"/>
    <w:link w:val="a3"/>
    <w:uiPriority w:val="99"/>
    <w:rsid w:val="00D738A6"/>
    <w:rPr>
      <w:szCs w:val="21"/>
    </w:rPr>
  </w:style>
  <w:style w:type="paragraph" w:styleId="a5">
    <w:name w:val="Closing"/>
    <w:basedOn w:val="a"/>
    <w:link w:val="a6"/>
    <w:uiPriority w:val="99"/>
    <w:unhideWhenUsed/>
    <w:rsid w:val="00D738A6"/>
    <w:pPr>
      <w:jc w:val="right"/>
    </w:pPr>
    <w:rPr>
      <w:szCs w:val="21"/>
    </w:rPr>
  </w:style>
  <w:style w:type="character" w:customStyle="1" w:styleId="a6">
    <w:name w:val="結語 (文字)"/>
    <w:basedOn w:val="a0"/>
    <w:link w:val="a5"/>
    <w:uiPriority w:val="99"/>
    <w:rsid w:val="00D738A6"/>
    <w:rPr>
      <w:szCs w:val="21"/>
    </w:rPr>
  </w:style>
  <w:style w:type="paragraph" w:styleId="a7">
    <w:name w:val="List Paragraph"/>
    <w:basedOn w:val="a"/>
    <w:uiPriority w:val="34"/>
    <w:qFormat/>
    <w:rsid w:val="002E44B7"/>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9</cp:revision>
  <dcterms:created xsi:type="dcterms:W3CDTF">2017-03-14T05:49:00Z</dcterms:created>
  <dcterms:modified xsi:type="dcterms:W3CDTF">2017-03-18T02:56:00Z</dcterms:modified>
</cp:coreProperties>
</file>